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0B8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 w:line="400" w:lineRule="exact"/>
        <w:jc w:val="center"/>
        <w:textAlignment w:val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型式试验</w:t>
      </w:r>
      <w:r>
        <w:rPr>
          <w:rFonts w:hint="eastAsia" w:ascii="Arial" w:hAnsi="Arial" w:cs="Arial"/>
          <w:b/>
          <w:bCs/>
          <w:sz w:val="32"/>
          <w:szCs w:val="32"/>
        </w:rPr>
        <w:t>样品</w:t>
      </w:r>
      <w:r>
        <w:rPr>
          <w:rFonts w:ascii="Arial" w:hAnsi="Arial" w:cs="Arial"/>
          <w:b/>
          <w:bCs/>
          <w:sz w:val="32"/>
          <w:szCs w:val="32"/>
        </w:rPr>
        <w:t>主要技术参数及配置表</w:t>
      </w:r>
    </w:p>
    <w:tbl>
      <w:tblPr>
        <w:tblStyle w:val="16"/>
        <w:tblW w:w="89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779"/>
        <w:gridCol w:w="1389"/>
        <w:gridCol w:w="74"/>
        <w:gridCol w:w="1276"/>
        <w:gridCol w:w="851"/>
        <w:gridCol w:w="2126"/>
        <w:gridCol w:w="2397"/>
        <w:gridCol w:w="12"/>
      </w:tblGrid>
      <w:tr w14:paraId="425597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gridAfter w:val="1"/>
          <w:wAfter w:w="12" w:type="dxa"/>
          <w:cantSplit/>
          <w:trHeight w:val="284" w:hRule="atLeast"/>
          <w:jc w:val="center"/>
        </w:trPr>
        <w:tc>
          <w:tcPr>
            <w:tcW w:w="2168" w:type="dxa"/>
            <w:gridSpan w:val="2"/>
            <w:vAlign w:val="center"/>
          </w:tcPr>
          <w:p w14:paraId="24AE5767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0" w:name="_Hlk20119199"/>
            <w:r>
              <w:rPr>
                <w:rFonts w:ascii="Arial" w:hAnsi="Arial" w:cs="Arial"/>
                <w:sz w:val="24"/>
                <w:szCs w:val="24"/>
              </w:rPr>
              <w:t>设备类别</w:t>
            </w:r>
          </w:p>
        </w:tc>
        <w:tc>
          <w:tcPr>
            <w:tcW w:w="2201" w:type="dxa"/>
            <w:gridSpan w:val="3"/>
            <w:vAlign w:val="center"/>
          </w:tcPr>
          <w:p w14:paraId="4F5BCF0D">
            <w:pPr>
              <w:spacing w:line="32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10230E40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设备品种</w:t>
            </w:r>
          </w:p>
        </w:tc>
        <w:tc>
          <w:tcPr>
            <w:tcW w:w="2397" w:type="dxa"/>
            <w:vAlign w:val="center"/>
          </w:tcPr>
          <w:p w14:paraId="2BE66FA3">
            <w:pPr>
              <w:adjustRightInd w:val="0"/>
              <w:snapToGrid w:val="0"/>
              <w:spacing w:line="32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9ACF9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gridAfter w:val="1"/>
          <w:wAfter w:w="12" w:type="dxa"/>
          <w:cantSplit/>
          <w:trHeight w:val="284" w:hRule="atLeast"/>
          <w:jc w:val="center"/>
        </w:trPr>
        <w:tc>
          <w:tcPr>
            <w:tcW w:w="2168" w:type="dxa"/>
            <w:gridSpan w:val="2"/>
            <w:vAlign w:val="center"/>
          </w:tcPr>
          <w:p w14:paraId="68A22127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产品名称</w:t>
            </w:r>
          </w:p>
        </w:tc>
        <w:tc>
          <w:tcPr>
            <w:tcW w:w="2201" w:type="dxa"/>
            <w:gridSpan w:val="3"/>
            <w:vAlign w:val="center"/>
          </w:tcPr>
          <w:p w14:paraId="2EDEC796">
            <w:pPr>
              <w:spacing w:line="32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同首页</w:t>
            </w:r>
          </w:p>
        </w:tc>
        <w:tc>
          <w:tcPr>
            <w:tcW w:w="2126" w:type="dxa"/>
            <w:vAlign w:val="center"/>
          </w:tcPr>
          <w:p w14:paraId="339B86FB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产品型号</w:t>
            </w:r>
          </w:p>
        </w:tc>
        <w:tc>
          <w:tcPr>
            <w:tcW w:w="2397" w:type="dxa"/>
            <w:vAlign w:val="center"/>
          </w:tcPr>
          <w:p w14:paraId="70961B94">
            <w:pPr>
              <w:adjustRightInd w:val="0"/>
              <w:snapToGrid w:val="0"/>
              <w:spacing w:line="32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同首页</w:t>
            </w:r>
          </w:p>
        </w:tc>
      </w:tr>
      <w:tr w14:paraId="4D8182F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gridAfter w:val="1"/>
          <w:wAfter w:w="12" w:type="dxa"/>
          <w:cantSplit/>
          <w:trHeight w:val="284" w:hRule="atLeast"/>
          <w:jc w:val="center"/>
        </w:trPr>
        <w:tc>
          <w:tcPr>
            <w:tcW w:w="2168" w:type="dxa"/>
            <w:gridSpan w:val="2"/>
            <w:vAlign w:val="center"/>
          </w:tcPr>
          <w:p w14:paraId="0BDEEE5D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额定速度</w:t>
            </w:r>
          </w:p>
        </w:tc>
        <w:tc>
          <w:tcPr>
            <w:tcW w:w="2201" w:type="dxa"/>
            <w:gridSpan w:val="3"/>
            <w:vAlign w:val="center"/>
          </w:tcPr>
          <w:p w14:paraId="026B2B2C">
            <w:pPr>
              <w:spacing w:line="320" w:lineRule="exact"/>
              <w:ind w:firstLine="1440" w:firstLineChars="6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m/s</w:t>
            </w:r>
          </w:p>
        </w:tc>
        <w:tc>
          <w:tcPr>
            <w:tcW w:w="2126" w:type="dxa"/>
            <w:vAlign w:val="center"/>
          </w:tcPr>
          <w:p w14:paraId="6463F21A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结构型式</w:t>
            </w:r>
          </w:p>
        </w:tc>
        <w:tc>
          <w:tcPr>
            <w:tcW w:w="2397" w:type="dxa"/>
            <w:vAlign w:val="center"/>
          </w:tcPr>
          <w:p w14:paraId="694BB559">
            <w:pPr>
              <w:spacing w:line="320" w:lineRule="exact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□</w:t>
            </w:r>
            <w:r>
              <w:rPr>
                <w:rFonts w:hint="eastAsia" w:ascii="宋体" w:hAnsi="宋体" w:cs="Arial"/>
                <w:sz w:val="24"/>
                <w:szCs w:val="24"/>
              </w:rPr>
              <w:t>离心甩块式</w:t>
            </w:r>
          </w:p>
          <w:p w14:paraId="18790960">
            <w:pPr>
              <w:spacing w:line="320" w:lineRule="exact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□</w:t>
            </w:r>
            <w:r>
              <w:rPr>
                <w:rFonts w:hint="eastAsia" w:ascii="宋体" w:hAnsi="宋体" w:cs="Arial"/>
                <w:sz w:val="24"/>
                <w:szCs w:val="24"/>
              </w:rPr>
              <w:t>离心甩片式</w:t>
            </w:r>
          </w:p>
          <w:p w14:paraId="76696CE2">
            <w:pPr>
              <w:spacing w:line="320" w:lineRule="exact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□</w:t>
            </w:r>
            <w:r>
              <w:rPr>
                <w:rFonts w:hint="eastAsia" w:ascii="宋体" w:hAnsi="宋体" w:cs="Arial"/>
                <w:sz w:val="24"/>
                <w:szCs w:val="24"/>
              </w:rPr>
              <w:t>离心甩球式</w:t>
            </w:r>
          </w:p>
          <w:p w14:paraId="4582FF1B">
            <w:pPr>
              <w:spacing w:line="320" w:lineRule="exac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□</w:t>
            </w:r>
            <w:r>
              <w:rPr>
                <w:rFonts w:hint="eastAsia" w:ascii="宋体" w:hAnsi="宋体" w:cs="Arial"/>
                <w:sz w:val="24"/>
                <w:szCs w:val="24"/>
              </w:rPr>
              <w:t>谐振式</w:t>
            </w:r>
          </w:p>
        </w:tc>
      </w:tr>
      <w:tr w14:paraId="55B51E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gridAfter w:val="1"/>
          <w:wAfter w:w="12" w:type="dxa"/>
          <w:cantSplit/>
          <w:trHeight w:val="284" w:hRule="atLeast"/>
          <w:jc w:val="center"/>
        </w:trPr>
        <w:tc>
          <w:tcPr>
            <w:tcW w:w="2168" w:type="dxa"/>
            <w:gridSpan w:val="2"/>
            <w:vAlign w:val="center"/>
          </w:tcPr>
          <w:p w14:paraId="7C89A3CD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产生提拉力</w:t>
            </w:r>
          </w:p>
          <w:p w14:paraId="475DF585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的结构型式</w:t>
            </w:r>
          </w:p>
        </w:tc>
        <w:tc>
          <w:tcPr>
            <w:tcW w:w="2201" w:type="dxa"/>
            <w:gridSpan w:val="3"/>
            <w:vAlign w:val="center"/>
          </w:tcPr>
          <w:p w14:paraId="7AA0C781">
            <w:pPr>
              <w:spacing w:line="320" w:lineRule="exact"/>
              <w:jc w:val="left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□</w:t>
            </w:r>
            <w:r>
              <w:rPr>
                <w:rFonts w:hint="eastAsia" w:ascii="宋体" w:hAnsi="宋体" w:cs="Arial"/>
                <w:sz w:val="24"/>
                <w:szCs w:val="24"/>
              </w:rPr>
              <w:t>夹持式</w:t>
            </w:r>
          </w:p>
          <w:p w14:paraId="0512980D">
            <w:pPr>
              <w:spacing w:line="320" w:lineRule="exac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□</w:t>
            </w:r>
            <w:r>
              <w:rPr>
                <w:rFonts w:hint="eastAsia" w:ascii="宋体" w:hAnsi="宋体" w:cs="Arial"/>
                <w:sz w:val="24"/>
                <w:szCs w:val="24"/>
              </w:rPr>
              <w:t>非夹持式</w:t>
            </w:r>
          </w:p>
        </w:tc>
        <w:tc>
          <w:tcPr>
            <w:tcW w:w="2126" w:type="dxa"/>
            <w:vAlign w:val="center"/>
          </w:tcPr>
          <w:p w14:paraId="355FEBB0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绳轮节圆直径</w:t>
            </w:r>
          </w:p>
        </w:tc>
        <w:tc>
          <w:tcPr>
            <w:tcW w:w="2397" w:type="dxa"/>
            <w:vAlign w:val="center"/>
          </w:tcPr>
          <w:p w14:paraId="3BE184EC">
            <w:pPr>
              <w:spacing w:line="320" w:lineRule="exact"/>
              <w:ind w:firstLine="1680" w:firstLineChars="700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mm</w:t>
            </w:r>
          </w:p>
        </w:tc>
      </w:tr>
      <w:tr w14:paraId="6DD8E12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gridAfter w:val="1"/>
          <w:wAfter w:w="12" w:type="dxa"/>
          <w:cantSplit/>
          <w:trHeight w:val="284" w:hRule="atLeast"/>
          <w:jc w:val="center"/>
        </w:trPr>
        <w:tc>
          <w:tcPr>
            <w:tcW w:w="2168" w:type="dxa"/>
            <w:gridSpan w:val="2"/>
            <w:vAlign w:val="center"/>
          </w:tcPr>
          <w:p w14:paraId="2055CF19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钢丝绳直径</w:t>
            </w:r>
          </w:p>
        </w:tc>
        <w:tc>
          <w:tcPr>
            <w:tcW w:w="2201" w:type="dxa"/>
            <w:gridSpan w:val="3"/>
            <w:vAlign w:val="center"/>
          </w:tcPr>
          <w:p w14:paraId="16F6A9C2">
            <w:pPr>
              <w:spacing w:line="320" w:lineRule="exact"/>
              <w:ind w:firstLine="1440" w:firstLineChars="6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m</w:t>
            </w:r>
            <w:r>
              <w:rPr>
                <w:rFonts w:ascii="Arial" w:hAnsi="Arial" w:cs="Arial"/>
                <w:sz w:val="24"/>
                <w:szCs w:val="24"/>
              </w:rPr>
              <w:t>m</w:t>
            </w:r>
          </w:p>
        </w:tc>
        <w:tc>
          <w:tcPr>
            <w:tcW w:w="2126" w:type="dxa"/>
            <w:vAlign w:val="center"/>
          </w:tcPr>
          <w:p w14:paraId="0FDB2962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绳轮绳槽类型</w:t>
            </w:r>
          </w:p>
        </w:tc>
        <w:tc>
          <w:tcPr>
            <w:tcW w:w="2397" w:type="dxa"/>
            <w:vAlign w:val="center"/>
          </w:tcPr>
          <w:p w14:paraId="65CF4707">
            <w:pPr>
              <w:snapToGrid w:val="0"/>
              <w:spacing w:line="320" w:lineRule="exact"/>
              <w:jc w:val="left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□</w:t>
            </w:r>
            <w:r>
              <w:rPr>
                <w:rFonts w:hint="eastAsia" w:ascii="宋体" w:hAnsi="宋体" w:cs="Arial"/>
                <w:sz w:val="24"/>
                <w:szCs w:val="24"/>
              </w:rPr>
              <w:t>半圆槽</w:t>
            </w:r>
          </w:p>
          <w:p w14:paraId="5BE4BABF">
            <w:pPr>
              <w:snapToGrid w:val="0"/>
              <w:spacing w:line="320" w:lineRule="exact"/>
              <w:jc w:val="left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□带切口的</w:t>
            </w:r>
            <w:r>
              <w:rPr>
                <w:rFonts w:ascii="Arial" w:hAnsi="Arial" w:cs="Arial"/>
                <w:sz w:val="24"/>
                <w:szCs w:val="24"/>
              </w:rPr>
              <w:t>V</w:t>
            </w:r>
            <w:r>
              <w:rPr>
                <w:rFonts w:hint="eastAsia" w:ascii="宋体" w:hAnsi="宋体" w:cs="Arial"/>
                <w:sz w:val="24"/>
                <w:szCs w:val="24"/>
              </w:rPr>
              <w:t>型槽</w:t>
            </w:r>
          </w:p>
          <w:p w14:paraId="70DD1E1B">
            <w:pPr>
              <w:snapToGrid w:val="0"/>
              <w:spacing w:line="320" w:lineRule="exact"/>
              <w:jc w:val="left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□不带切口的</w:t>
            </w:r>
            <w:r>
              <w:rPr>
                <w:rFonts w:ascii="Arial" w:hAnsi="Arial" w:cs="Arial"/>
                <w:sz w:val="24"/>
                <w:szCs w:val="24"/>
              </w:rPr>
              <w:t>V</w:t>
            </w:r>
            <w:r>
              <w:rPr>
                <w:rFonts w:hint="eastAsia" w:ascii="宋体" w:hAnsi="宋体" w:cs="Arial"/>
                <w:sz w:val="24"/>
                <w:szCs w:val="24"/>
              </w:rPr>
              <w:t>型槽</w:t>
            </w:r>
          </w:p>
        </w:tc>
      </w:tr>
      <w:tr w14:paraId="184C5C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gridAfter w:val="1"/>
          <w:wAfter w:w="12" w:type="dxa"/>
          <w:cantSplit/>
          <w:trHeight w:val="284" w:hRule="atLeast"/>
          <w:jc w:val="center"/>
        </w:trPr>
        <w:tc>
          <w:tcPr>
            <w:tcW w:w="2168" w:type="dxa"/>
            <w:gridSpan w:val="2"/>
            <w:vAlign w:val="center"/>
          </w:tcPr>
          <w:p w14:paraId="34426C03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张紧装置悬挂方式</w:t>
            </w:r>
          </w:p>
        </w:tc>
        <w:tc>
          <w:tcPr>
            <w:tcW w:w="2201" w:type="dxa"/>
            <w:gridSpan w:val="3"/>
            <w:vAlign w:val="center"/>
          </w:tcPr>
          <w:p w14:paraId="733676A5">
            <w:pPr>
              <w:spacing w:line="320" w:lineRule="exac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□</w:t>
            </w:r>
            <w:r>
              <w:rPr>
                <w:rFonts w:hint="eastAsia" w:ascii="Arial" w:hAnsi="Arial" w:cs="Arial"/>
                <w:bCs/>
                <w:color w:val="000000"/>
                <w:sz w:val="24"/>
                <w:szCs w:val="24"/>
              </w:rPr>
              <w:t>非杠杆式</w:t>
            </w:r>
          </w:p>
          <w:p w14:paraId="0B7283B1">
            <w:pPr>
              <w:spacing w:line="320" w:lineRule="exac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□杠杆式</w:t>
            </w:r>
          </w:p>
        </w:tc>
        <w:tc>
          <w:tcPr>
            <w:tcW w:w="2126" w:type="dxa"/>
            <w:vAlign w:val="center"/>
          </w:tcPr>
          <w:p w14:paraId="4332D892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张紧装置重量</w:t>
            </w:r>
          </w:p>
        </w:tc>
        <w:tc>
          <w:tcPr>
            <w:tcW w:w="2397" w:type="dxa"/>
            <w:vAlign w:val="center"/>
          </w:tcPr>
          <w:p w14:paraId="10AB2685">
            <w:pPr>
              <w:spacing w:line="320" w:lineRule="exac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□</w:t>
            </w:r>
            <w:r>
              <w:rPr>
                <w:rFonts w:hint="eastAsia" w:ascii="Arial" w:hAnsi="Arial" w:cs="Arial"/>
                <w:bCs/>
                <w:color w:val="000000"/>
                <w:sz w:val="24"/>
                <w:szCs w:val="24"/>
              </w:rPr>
              <w:t>非杠杆式：  k</w:t>
            </w:r>
            <w:r>
              <w:rPr>
                <w:rFonts w:ascii="Arial" w:hAnsi="Arial" w:cs="Arial"/>
                <w:sz w:val="24"/>
                <w:szCs w:val="24"/>
              </w:rPr>
              <w:t>g</w:t>
            </w:r>
          </w:p>
          <w:p w14:paraId="10F168C1">
            <w:pPr>
              <w:snapToGrid w:val="0"/>
              <w:spacing w:line="320" w:lineRule="exact"/>
              <w:jc w:val="left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□杠杆式</w:t>
            </w:r>
            <w:r>
              <w:rPr>
                <w:rFonts w:hint="eastAsia" w:ascii="宋体" w:hAnsi="宋体" w:cs="Arial"/>
                <w:sz w:val="24"/>
                <w:szCs w:val="24"/>
              </w:rPr>
              <w:t xml:space="preserve">：  </w:t>
            </w:r>
            <w:r>
              <w:rPr>
                <w:rFonts w:hint="eastAsia" w:ascii="Arial" w:hAnsi="Arial" w:cs="Arial"/>
                <w:sz w:val="24"/>
                <w:szCs w:val="24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>g</w:t>
            </w:r>
          </w:p>
        </w:tc>
      </w:tr>
      <w:tr w14:paraId="4C66F6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gridAfter w:val="1"/>
          <w:wAfter w:w="12" w:type="dxa"/>
          <w:cantSplit/>
          <w:trHeight w:val="284" w:hRule="atLeast"/>
          <w:jc w:val="center"/>
        </w:trPr>
        <w:tc>
          <w:tcPr>
            <w:tcW w:w="2168" w:type="dxa"/>
            <w:gridSpan w:val="2"/>
            <w:vAlign w:val="center"/>
          </w:tcPr>
          <w:p w14:paraId="4488508A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限速器类型</w:t>
            </w:r>
          </w:p>
        </w:tc>
        <w:tc>
          <w:tcPr>
            <w:tcW w:w="6724" w:type="dxa"/>
            <w:gridSpan w:val="5"/>
            <w:vAlign w:val="center"/>
          </w:tcPr>
          <w:p w14:paraId="3C868F81">
            <w:pPr>
              <w:spacing w:line="320" w:lineRule="exact"/>
              <w:jc w:val="left"/>
              <w:rPr>
                <w:sz w:val="24"/>
                <w:szCs w:val="24"/>
              </w:rPr>
            </w:pPr>
            <w:r>
              <w:rPr>
                <w:rFonts w:ascii="宋体" w:hAnsi="宋体" w:cs="Arial"/>
                <w:bCs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钢丝绳驱动的限速器 </w:t>
            </w:r>
            <w:r>
              <w:rPr>
                <w:rFonts w:ascii="宋体" w:hAnsi="宋体" w:cs="Arial"/>
                <w:bCs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非钢丝绳驱动的机械式限速器</w:t>
            </w:r>
          </w:p>
          <w:p w14:paraId="113C2BBF">
            <w:pPr>
              <w:spacing w:line="32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宋体" w:hAnsi="宋体" w:cs="Arial"/>
                <w:bCs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可编程电子限速器</w:t>
            </w:r>
          </w:p>
        </w:tc>
      </w:tr>
      <w:tr w14:paraId="4CABFA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gridAfter w:val="1"/>
          <w:wAfter w:w="12" w:type="dxa"/>
          <w:cantSplit/>
          <w:trHeight w:val="284" w:hRule="atLeast"/>
          <w:jc w:val="center"/>
        </w:trPr>
        <w:tc>
          <w:tcPr>
            <w:tcW w:w="4369" w:type="dxa"/>
            <w:gridSpan w:val="5"/>
            <w:vAlign w:val="center"/>
          </w:tcPr>
          <w:p w14:paraId="2514548E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SIL</w:t>
            </w:r>
            <w:r>
              <w:rPr>
                <w:rFonts w:hint="eastAsia" w:ascii="宋体" w:hAnsi="宋体" w:cs="Arial"/>
                <w:bCs/>
                <w:sz w:val="24"/>
                <w:szCs w:val="24"/>
              </w:rPr>
              <w:t>等级</w:t>
            </w:r>
          </w:p>
        </w:tc>
        <w:tc>
          <w:tcPr>
            <w:tcW w:w="4523" w:type="dxa"/>
            <w:gridSpan w:val="2"/>
            <w:vAlign w:val="center"/>
          </w:tcPr>
          <w:p w14:paraId="17FC7F4A">
            <w:pPr>
              <w:spacing w:line="320" w:lineRule="exact"/>
              <w:jc w:val="left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ascii="宋体" w:hAnsi="宋体" w:cs="Arial"/>
                <w:bCs/>
                <w:sz w:val="24"/>
                <w:szCs w:val="24"/>
              </w:rPr>
              <w:t>□</w:t>
            </w:r>
            <w:r>
              <w:rPr>
                <w:rFonts w:hint="eastAsia" w:ascii="宋体" w:hAnsi="宋体" w:cs="Arial"/>
                <w:sz w:val="24"/>
                <w:szCs w:val="24"/>
              </w:rPr>
              <w:t xml:space="preserve">/ </w:t>
            </w:r>
            <w:r>
              <w:rPr>
                <w:rFonts w:ascii="宋体" w:hAnsi="宋体" w:cs="Arial"/>
                <w:bCs/>
                <w:sz w:val="24"/>
                <w:szCs w:val="24"/>
              </w:rPr>
              <w:t>□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SIL  </w:t>
            </w:r>
            <w:bookmarkStart w:id="1" w:name="_GoBack"/>
            <w:bookmarkEnd w:id="1"/>
          </w:p>
        </w:tc>
      </w:tr>
      <w:tr w14:paraId="3957E0B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gridAfter w:val="1"/>
          <w:wAfter w:w="12" w:type="dxa"/>
          <w:cantSplit/>
          <w:trHeight w:val="284" w:hRule="atLeast"/>
          <w:jc w:val="center"/>
        </w:trPr>
        <w:tc>
          <w:tcPr>
            <w:tcW w:w="2168" w:type="dxa"/>
            <w:gridSpan w:val="2"/>
            <w:vAlign w:val="center"/>
          </w:tcPr>
          <w:p w14:paraId="7CA65E1B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限速器绳张紧力</w:t>
            </w:r>
          </w:p>
          <w:p w14:paraId="15752786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范围</w:t>
            </w:r>
          </w:p>
        </w:tc>
        <w:tc>
          <w:tcPr>
            <w:tcW w:w="2201" w:type="dxa"/>
            <w:gridSpan w:val="3"/>
            <w:vAlign w:val="center"/>
          </w:tcPr>
          <w:p w14:paraId="4A7A00F1">
            <w:pPr>
              <w:spacing w:line="320" w:lineRule="exact"/>
              <w:ind w:firstLine="1680" w:firstLineChars="70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N</w:t>
            </w:r>
          </w:p>
        </w:tc>
        <w:tc>
          <w:tcPr>
            <w:tcW w:w="2126" w:type="dxa"/>
            <w:vAlign w:val="center"/>
          </w:tcPr>
          <w:p w14:paraId="4582FF68">
            <w:pPr>
              <w:spacing w:line="320" w:lineRule="exact"/>
              <w:ind w:left="-105" w:leftChars="-50" w:right="-105" w:rightChars="-5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提拉力范围</w:t>
            </w:r>
          </w:p>
        </w:tc>
        <w:tc>
          <w:tcPr>
            <w:tcW w:w="2397" w:type="dxa"/>
            <w:vAlign w:val="center"/>
          </w:tcPr>
          <w:p w14:paraId="4D8D1B29">
            <w:pPr>
              <w:snapToGrid w:val="0"/>
              <w:spacing w:line="320" w:lineRule="exact"/>
              <w:ind w:firstLine="1920" w:firstLineChars="800"/>
              <w:jc w:val="left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N</w:t>
            </w:r>
          </w:p>
        </w:tc>
      </w:tr>
      <w:tr w14:paraId="795567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gridAfter w:val="1"/>
          <w:wAfter w:w="12" w:type="dxa"/>
          <w:cantSplit/>
          <w:trHeight w:val="284" w:hRule="atLeast"/>
          <w:jc w:val="center"/>
        </w:trPr>
        <w:tc>
          <w:tcPr>
            <w:tcW w:w="2168" w:type="dxa"/>
            <w:gridSpan w:val="2"/>
            <w:vAlign w:val="center"/>
          </w:tcPr>
          <w:p w14:paraId="7B53B63F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复位检查电气</w:t>
            </w:r>
          </w:p>
          <w:p w14:paraId="558387D2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安全装置</w:t>
            </w:r>
          </w:p>
        </w:tc>
        <w:tc>
          <w:tcPr>
            <w:tcW w:w="2201" w:type="dxa"/>
            <w:gridSpan w:val="3"/>
            <w:vAlign w:val="center"/>
          </w:tcPr>
          <w:p w14:paraId="31FE63B9">
            <w:pPr>
              <w:spacing w:line="32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7448149">
            <w:pPr>
              <w:spacing w:line="320" w:lineRule="exact"/>
              <w:ind w:left="-105" w:leftChars="-50" w:right="-105" w:rightChars="-5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电气检查速度</w:t>
            </w:r>
          </w:p>
        </w:tc>
        <w:tc>
          <w:tcPr>
            <w:tcW w:w="2397" w:type="dxa"/>
            <w:vAlign w:val="center"/>
          </w:tcPr>
          <w:p w14:paraId="6A206F29">
            <w:pPr>
              <w:spacing w:line="32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m/s</w:t>
            </w:r>
          </w:p>
        </w:tc>
      </w:tr>
      <w:tr w14:paraId="07B4DB3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gridAfter w:val="1"/>
          <w:wAfter w:w="12" w:type="dxa"/>
          <w:cantSplit/>
          <w:trHeight w:val="284" w:hRule="atLeast"/>
          <w:jc w:val="center"/>
        </w:trPr>
        <w:tc>
          <w:tcPr>
            <w:tcW w:w="779" w:type="dxa"/>
            <w:vMerge w:val="restart"/>
            <w:vAlign w:val="center"/>
          </w:tcPr>
          <w:p w14:paraId="5C60A61C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操纵安全钳</w:t>
            </w:r>
          </w:p>
        </w:tc>
        <w:tc>
          <w:tcPr>
            <w:tcW w:w="5716" w:type="dxa"/>
            <w:gridSpan w:val="5"/>
            <w:vAlign w:val="center"/>
          </w:tcPr>
          <w:p w14:paraId="02D16867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触发轿厢安全钳机械动作速度</w:t>
            </w:r>
          </w:p>
        </w:tc>
        <w:tc>
          <w:tcPr>
            <w:tcW w:w="2397" w:type="dxa"/>
            <w:vAlign w:val="center"/>
          </w:tcPr>
          <w:p w14:paraId="369EDDEF">
            <w:pPr>
              <w:spacing w:line="32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宋体" w:cs="Arial"/>
                <w:sz w:val="24"/>
                <w:szCs w:val="24"/>
              </w:rPr>
              <w:t>m/s</w:t>
            </w:r>
          </w:p>
        </w:tc>
      </w:tr>
      <w:tr w14:paraId="770A8E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gridAfter w:val="1"/>
          <w:wAfter w:w="12" w:type="dxa"/>
          <w:cantSplit/>
          <w:trHeight w:val="284" w:hRule="atLeast"/>
          <w:jc w:val="center"/>
        </w:trPr>
        <w:tc>
          <w:tcPr>
            <w:tcW w:w="779" w:type="dxa"/>
            <w:vMerge w:val="continue"/>
            <w:vAlign w:val="center"/>
          </w:tcPr>
          <w:p w14:paraId="404B9398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16" w:type="dxa"/>
            <w:gridSpan w:val="5"/>
            <w:vAlign w:val="center"/>
          </w:tcPr>
          <w:p w14:paraId="2E69FF4B">
            <w:pPr>
              <w:spacing w:line="3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触发对重（平衡重）安全钳机械动作速度</w:t>
            </w:r>
          </w:p>
        </w:tc>
        <w:tc>
          <w:tcPr>
            <w:tcW w:w="2397" w:type="dxa"/>
            <w:vAlign w:val="center"/>
          </w:tcPr>
          <w:p w14:paraId="3373A841">
            <w:pPr>
              <w:spacing w:line="320" w:lineRule="exact"/>
              <w:jc w:val="right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Arial" w:hAnsi="宋体" w:cs="Arial"/>
                <w:sz w:val="24"/>
                <w:szCs w:val="24"/>
              </w:rPr>
              <w:t>m/s</w:t>
            </w:r>
          </w:p>
        </w:tc>
      </w:tr>
      <w:tr w14:paraId="2C52796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79" w:type="dxa"/>
            <w:vMerge w:val="continue"/>
            <w:vAlign w:val="center"/>
          </w:tcPr>
          <w:p w14:paraId="6B07742B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16" w:type="dxa"/>
            <w:gridSpan w:val="5"/>
            <w:vAlign w:val="center"/>
          </w:tcPr>
          <w:p w14:paraId="18007DD9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提拉力</w:t>
            </w:r>
          </w:p>
        </w:tc>
        <w:tc>
          <w:tcPr>
            <w:tcW w:w="2409" w:type="dxa"/>
            <w:gridSpan w:val="2"/>
            <w:vAlign w:val="center"/>
          </w:tcPr>
          <w:p w14:paraId="65E8BAC8">
            <w:pPr>
              <w:spacing w:line="32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N</w:t>
            </w:r>
          </w:p>
        </w:tc>
      </w:tr>
      <w:tr w14:paraId="66B22B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gridAfter w:val="1"/>
          <w:wAfter w:w="12" w:type="dxa"/>
          <w:cantSplit/>
          <w:trHeight w:val="284" w:hRule="atLeast"/>
          <w:jc w:val="center"/>
        </w:trPr>
        <w:tc>
          <w:tcPr>
            <w:tcW w:w="779" w:type="dxa"/>
            <w:vMerge w:val="restart"/>
            <w:vAlign w:val="center"/>
          </w:tcPr>
          <w:p w14:paraId="730829B9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触发轿厢上行超速保护装置制动部件</w:t>
            </w:r>
          </w:p>
        </w:tc>
        <w:tc>
          <w:tcPr>
            <w:tcW w:w="5716" w:type="dxa"/>
            <w:gridSpan w:val="5"/>
            <w:vAlign w:val="center"/>
          </w:tcPr>
          <w:p w14:paraId="1B359F16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触发驱动主机制动器电气动作速度</w:t>
            </w:r>
          </w:p>
        </w:tc>
        <w:tc>
          <w:tcPr>
            <w:tcW w:w="2397" w:type="dxa"/>
            <w:vAlign w:val="center"/>
          </w:tcPr>
          <w:p w14:paraId="7324D2A6">
            <w:pPr>
              <w:spacing w:line="32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宋体" w:cs="Arial"/>
                <w:sz w:val="24"/>
                <w:szCs w:val="24"/>
              </w:rPr>
              <w:t>m/s</w:t>
            </w:r>
          </w:p>
        </w:tc>
      </w:tr>
      <w:tr w14:paraId="578A35E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gridAfter w:val="1"/>
          <w:wAfter w:w="12" w:type="dxa"/>
          <w:cantSplit/>
          <w:trHeight w:val="284" w:hRule="atLeast"/>
          <w:jc w:val="center"/>
        </w:trPr>
        <w:tc>
          <w:tcPr>
            <w:tcW w:w="779" w:type="dxa"/>
            <w:vMerge w:val="continue"/>
            <w:vAlign w:val="center"/>
          </w:tcPr>
          <w:p w14:paraId="5C352DA0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0" w:type="dxa"/>
            <w:gridSpan w:val="4"/>
            <w:vMerge w:val="restart"/>
            <w:vAlign w:val="center"/>
          </w:tcPr>
          <w:p w14:paraId="7F24337B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触发轿厢上行动作的安全钳</w:t>
            </w:r>
          </w:p>
        </w:tc>
        <w:tc>
          <w:tcPr>
            <w:tcW w:w="2126" w:type="dxa"/>
            <w:vAlign w:val="center"/>
          </w:tcPr>
          <w:p w14:paraId="2AD7E627">
            <w:pPr>
              <w:spacing w:line="3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提拉力</w:t>
            </w:r>
          </w:p>
        </w:tc>
        <w:tc>
          <w:tcPr>
            <w:tcW w:w="2397" w:type="dxa"/>
            <w:vAlign w:val="center"/>
          </w:tcPr>
          <w:p w14:paraId="37A5325F">
            <w:pPr>
              <w:spacing w:line="320" w:lineRule="exact"/>
              <w:jc w:val="right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N</w:t>
            </w:r>
          </w:p>
        </w:tc>
      </w:tr>
      <w:tr w14:paraId="13CE20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gridAfter w:val="1"/>
          <w:wAfter w:w="12" w:type="dxa"/>
          <w:cantSplit/>
          <w:trHeight w:val="284" w:hRule="atLeast"/>
          <w:jc w:val="center"/>
        </w:trPr>
        <w:tc>
          <w:tcPr>
            <w:tcW w:w="779" w:type="dxa"/>
            <w:vMerge w:val="continue"/>
            <w:vAlign w:val="center"/>
          </w:tcPr>
          <w:p w14:paraId="6C440057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0" w:type="dxa"/>
            <w:gridSpan w:val="4"/>
            <w:vMerge w:val="continue"/>
            <w:vAlign w:val="center"/>
          </w:tcPr>
          <w:p w14:paraId="07CE06BD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5E54154">
            <w:pPr>
              <w:spacing w:line="3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动作速度</w:t>
            </w:r>
          </w:p>
        </w:tc>
        <w:tc>
          <w:tcPr>
            <w:tcW w:w="2397" w:type="dxa"/>
            <w:vAlign w:val="center"/>
          </w:tcPr>
          <w:p w14:paraId="4707DDA0">
            <w:pPr>
              <w:spacing w:line="320" w:lineRule="exact"/>
              <w:jc w:val="right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Arial" w:hAnsi="宋体" w:cs="Arial"/>
                <w:sz w:val="24"/>
                <w:szCs w:val="24"/>
              </w:rPr>
              <w:t>m/s</w:t>
            </w:r>
          </w:p>
        </w:tc>
      </w:tr>
      <w:tr w14:paraId="581B23B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gridAfter w:val="1"/>
          <w:wAfter w:w="12" w:type="dxa"/>
          <w:cantSplit/>
          <w:trHeight w:val="284" w:hRule="atLeast"/>
          <w:jc w:val="center"/>
        </w:trPr>
        <w:tc>
          <w:tcPr>
            <w:tcW w:w="779" w:type="dxa"/>
            <w:vMerge w:val="continue"/>
            <w:vAlign w:val="center"/>
          </w:tcPr>
          <w:p w14:paraId="65B2BBF8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0" w:type="dxa"/>
            <w:gridSpan w:val="4"/>
            <w:vMerge w:val="restart"/>
            <w:vAlign w:val="center"/>
          </w:tcPr>
          <w:p w14:paraId="14E20538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机械方式触发钢丝绳制动器</w:t>
            </w:r>
          </w:p>
        </w:tc>
        <w:tc>
          <w:tcPr>
            <w:tcW w:w="2126" w:type="dxa"/>
            <w:vAlign w:val="center"/>
          </w:tcPr>
          <w:p w14:paraId="3DEEECF1">
            <w:pPr>
              <w:spacing w:line="3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动作速度</w:t>
            </w:r>
          </w:p>
        </w:tc>
        <w:tc>
          <w:tcPr>
            <w:tcW w:w="2397" w:type="dxa"/>
            <w:vAlign w:val="center"/>
          </w:tcPr>
          <w:p w14:paraId="1204AADA">
            <w:pPr>
              <w:spacing w:line="320" w:lineRule="exact"/>
              <w:jc w:val="right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Arial" w:hAnsi="宋体" w:cs="Arial"/>
                <w:sz w:val="24"/>
                <w:szCs w:val="24"/>
              </w:rPr>
              <w:t>m/s</w:t>
            </w:r>
          </w:p>
        </w:tc>
      </w:tr>
      <w:tr w14:paraId="53C31B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gridAfter w:val="1"/>
          <w:wAfter w:w="12" w:type="dxa"/>
          <w:cantSplit/>
          <w:trHeight w:val="284" w:hRule="atLeast"/>
          <w:jc w:val="center"/>
        </w:trPr>
        <w:tc>
          <w:tcPr>
            <w:tcW w:w="779" w:type="dxa"/>
            <w:vMerge w:val="continue"/>
            <w:vAlign w:val="center"/>
          </w:tcPr>
          <w:p w14:paraId="243712DB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0" w:type="dxa"/>
            <w:gridSpan w:val="4"/>
            <w:vMerge w:val="continue"/>
            <w:vAlign w:val="center"/>
          </w:tcPr>
          <w:p w14:paraId="6FDB256F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5381746">
            <w:pPr>
              <w:spacing w:line="3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触发力</w:t>
            </w:r>
          </w:p>
        </w:tc>
        <w:tc>
          <w:tcPr>
            <w:tcW w:w="2397" w:type="dxa"/>
            <w:vAlign w:val="center"/>
          </w:tcPr>
          <w:p w14:paraId="13E1AD54">
            <w:pPr>
              <w:spacing w:line="320" w:lineRule="exact"/>
              <w:jc w:val="right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N</w:t>
            </w:r>
          </w:p>
        </w:tc>
      </w:tr>
      <w:tr w14:paraId="38C1CA9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gridAfter w:val="1"/>
          <w:wAfter w:w="12" w:type="dxa"/>
          <w:cantSplit/>
          <w:trHeight w:val="284" w:hRule="atLeast"/>
          <w:jc w:val="center"/>
        </w:trPr>
        <w:tc>
          <w:tcPr>
            <w:tcW w:w="779" w:type="dxa"/>
            <w:vMerge w:val="continue"/>
            <w:vAlign w:val="center"/>
          </w:tcPr>
          <w:p w14:paraId="7EFA2943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0" w:type="dxa"/>
            <w:gridSpan w:val="4"/>
            <w:vMerge w:val="continue"/>
            <w:vAlign w:val="center"/>
          </w:tcPr>
          <w:p w14:paraId="5E0DF190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7F915D3">
            <w:pPr>
              <w:spacing w:line="3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触发行程</w:t>
            </w:r>
          </w:p>
        </w:tc>
        <w:tc>
          <w:tcPr>
            <w:tcW w:w="2397" w:type="dxa"/>
            <w:vAlign w:val="center"/>
          </w:tcPr>
          <w:p w14:paraId="09C72ACE">
            <w:pPr>
              <w:spacing w:line="320" w:lineRule="exact"/>
              <w:jc w:val="right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mm</w:t>
            </w:r>
          </w:p>
        </w:tc>
      </w:tr>
      <w:tr w14:paraId="097393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gridAfter w:val="1"/>
          <w:wAfter w:w="12" w:type="dxa"/>
          <w:cantSplit/>
          <w:trHeight w:val="284" w:hRule="atLeast"/>
          <w:jc w:val="center"/>
        </w:trPr>
        <w:tc>
          <w:tcPr>
            <w:tcW w:w="779" w:type="dxa"/>
            <w:vMerge w:val="continue"/>
            <w:vAlign w:val="center"/>
          </w:tcPr>
          <w:p w14:paraId="7D85238B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16" w:type="dxa"/>
            <w:gridSpan w:val="5"/>
            <w:vAlign w:val="center"/>
          </w:tcPr>
          <w:p w14:paraId="77B189E6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电气方式触发钢丝绳制动器或者曳引轮上制动部件</w:t>
            </w:r>
          </w:p>
          <w:p w14:paraId="710426E0">
            <w:pPr>
              <w:spacing w:line="3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电气动作速度</w:t>
            </w:r>
          </w:p>
        </w:tc>
        <w:tc>
          <w:tcPr>
            <w:tcW w:w="2397" w:type="dxa"/>
            <w:vAlign w:val="center"/>
          </w:tcPr>
          <w:p w14:paraId="475455FD">
            <w:pPr>
              <w:spacing w:line="32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AC084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gridAfter w:val="1"/>
          <w:wAfter w:w="12" w:type="dxa"/>
          <w:cantSplit/>
          <w:trHeight w:val="284" w:hRule="atLeast"/>
          <w:jc w:val="center"/>
        </w:trPr>
        <w:tc>
          <w:tcPr>
            <w:tcW w:w="779" w:type="dxa"/>
            <w:vMerge w:val="continue"/>
            <w:vAlign w:val="center"/>
          </w:tcPr>
          <w:p w14:paraId="31DDC9F2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16" w:type="dxa"/>
            <w:gridSpan w:val="5"/>
            <w:vAlign w:val="center"/>
          </w:tcPr>
          <w:p w14:paraId="2499096E">
            <w:pPr>
              <w:spacing w:line="3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触发其他型式的制动部件</w:t>
            </w:r>
          </w:p>
        </w:tc>
        <w:tc>
          <w:tcPr>
            <w:tcW w:w="2397" w:type="dxa"/>
            <w:vAlign w:val="center"/>
          </w:tcPr>
          <w:p w14:paraId="1E0B8380">
            <w:pPr>
              <w:spacing w:line="320" w:lineRule="exact"/>
              <w:jc w:val="right"/>
              <w:rPr>
                <w:rFonts w:ascii="宋体" w:hAnsi="宋体" w:cs="Arial"/>
                <w:sz w:val="24"/>
                <w:szCs w:val="24"/>
              </w:rPr>
            </w:pPr>
          </w:p>
        </w:tc>
      </w:tr>
      <w:tr w14:paraId="3DD087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gridAfter w:val="1"/>
          <w:wAfter w:w="12" w:type="dxa"/>
          <w:cantSplit/>
          <w:trHeight w:val="284" w:hRule="atLeast"/>
          <w:jc w:val="center"/>
        </w:trPr>
        <w:tc>
          <w:tcPr>
            <w:tcW w:w="2242" w:type="dxa"/>
            <w:gridSpan w:val="3"/>
            <w:vAlign w:val="center"/>
          </w:tcPr>
          <w:p w14:paraId="06A2CCD7">
            <w:pPr>
              <w:spacing w:line="320" w:lineRule="exact"/>
              <w:jc w:val="center"/>
              <w:rPr>
                <w:rFonts w:ascii="Arial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远程控制功能</w:t>
            </w:r>
          </w:p>
        </w:tc>
        <w:tc>
          <w:tcPr>
            <w:tcW w:w="6650" w:type="dxa"/>
            <w:gridSpan w:val="4"/>
            <w:vAlign w:val="center"/>
          </w:tcPr>
          <w:p w14:paraId="2E98FA8C">
            <w:pPr>
              <w:spacing w:line="320" w:lineRule="exact"/>
              <w:jc w:val="left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□无   □</w:t>
            </w:r>
            <w:r>
              <w:rPr>
                <w:rFonts w:hint="eastAsia" w:ascii="宋体" w:hAnsi="宋体" w:cs="Arial"/>
                <w:sz w:val="24"/>
                <w:szCs w:val="24"/>
              </w:rPr>
              <w:t xml:space="preserve">有 </w:t>
            </w:r>
          </w:p>
        </w:tc>
      </w:tr>
      <w:tr w14:paraId="711E10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gridAfter w:val="1"/>
          <w:wAfter w:w="12" w:type="dxa"/>
          <w:cantSplit/>
          <w:trHeight w:val="284" w:hRule="atLeast"/>
          <w:jc w:val="center"/>
        </w:trPr>
        <w:tc>
          <w:tcPr>
            <w:tcW w:w="2242" w:type="dxa"/>
            <w:gridSpan w:val="3"/>
            <w:vAlign w:val="center"/>
          </w:tcPr>
          <w:p w14:paraId="03E388E4">
            <w:pPr>
              <w:spacing w:line="3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防机械火花措施</w:t>
            </w:r>
          </w:p>
        </w:tc>
        <w:tc>
          <w:tcPr>
            <w:tcW w:w="6650" w:type="dxa"/>
            <w:gridSpan w:val="4"/>
            <w:vAlign w:val="center"/>
          </w:tcPr>
          <w:p w14:paraId="4B07463B">
            <w:pPr>
              <w:spacing w:line="320" w:lineRule="exact"/>
              <w:ind w:right="960"/>
              <w:jc w:val="left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□无   □</w:t>
            </w:r>
            <w:r>
              <w:rPr>
                <w:rFonts w:hint="eastAsia" w:ascii="宋体" w:hAnsi="宋体" w:cs="Arial"/>
                <w:sz w:val="24"/>
                <w:szCs w:val="24"/>
              </w:rPr>
              <w:t xml:space="preserve">有： </w:t>
            </w:r>
          </w:p>
        </w:tc>
      </w:tr>
      <w:tr w14:paraId="795710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gridAfter w:val="1"/>
          <w:wAfter w:w="12" w:type="dxa"/>
          <w:cantSplit/>
          <w:trHeight w:val="284" w:hRule="atLeast"/>
          <w:jc w:val="center"/>
        </w:trPr>
        <w:tc>
          <w:tcPr>
            <w:tcW w:w="3518" w:type="dxa"/>
            <w:gridSpan w:val="4"/>
          </w:tcPr>
          <w:p w14:paraId="295DEC3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hint="eastAsia" w:ascii="宋体" w:hAnsi="宋体" w:cs="Arial"/>
                <w:bCs/>
                <w:sz w:val="24"/>
                <w:szCs w:val="24"/>
              </w:rPr>
              <w:t>触发轿厢意外移动保护</w:t>
            </w:r>
          </w:p>
          <w:p w14:paraId="133C3A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hint="eastAsia" w:ascii="宋体" w:hAnsi="宋体" w:cs="Arial"/>
                <w:bCs/>
                <w:sz w:val="24"/>
                <w:szCs w:val="24"/>
              </w:rPr>
              <w:t>装置制停部件的方式</w:t>
            </w:r>
          </w:p>
        </w:tc>
        <w:tc>
          <w:tcPr>
            <w:tcW w:w="5374" w:type="dxa"/>
            <w:gridSpan w:val="3"/>
          </w:tcPr>
          <w:p w14:paraId="08AD3F03">
            <w:pPr>
              <w:spacing w:line="320" w:lineRule="exact"/>
              <w:ind w:right="960"/>
              <w:jc w:val="left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□/   □</w:t>
            </w:r>
            <w:r>
              <w:rPr>
                <w:rFonts w:hint="eastAsia" w:ascii="宋体" w:hAnsi="宋体" w:cs="Arial"/>
                <w:sz w:val="24"/>
                <w:szCs w:val="24"/>
              </w:rPr>
              <w:t xml:space="preserve">有： </w:t>
            </w:r>
          </w:p>
        </w:tc>
      </w:tr>
      <w:bookmarkEnd w:id="0"/>
    </w:tbl>
    <w:p w14:paraId="0F205C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80" w:firstLineChars="200"/>
        <w:textAlignment w:val="center"/>
        <w:rPr>
          <w:rFonts w:ascii="Arial" w:hAnsi="Arial" w:cs="Arial"/>
          <w:sz w:val="24"/>
          <w:szCs w:val="24"/>
        </w:rPr>
      </w:pPr>
    </w:p>
    <w:sectPr>
      <w:footerReference r:id="rId3" w:type="default"/>
      <w:pgSz w:w="11906" w:h="16838"/>
      <w:pgMar w:top="1247" w:right="1134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书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BB3DCB">
    <w:pPr>
      <w:pStyle w:val="13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fldChar w:fldCharType="begin"/>
    </w:r>
    <w:r>
      <w:rPr>
        <w:rFonts w:ascii="Arial" w:hAnsi="Arial" w:cs="Arial"/>
        <w:sz w:val="21"/>
        <w:szCs w:val="21"/>
      </w:rPr>
      <w:instrText xml:space="preserve"> PAGE   \* MERGEFORMAT </w:instrText>
    </w:r>
    <w:r>
      <w:rPr>
        <w:rFonts w:ascii="Arial" w:hAnsi="Arial" w:cs="Arial"/>
        <w:sz w:val="21"/>
        <w:szCs w:val="21"/>
      </w:rPr>
      <w:fldChar w:fldCharType="separate"/>
    </w:r>
    <w:r>
      <w:rPr>
        <w:rFonts w:ascii="Arial" w:hAnsi="Arial" w:cs="Arial"/>
        <w:sz w:val="21"/>
        <w:szCs w:val="21"/>
        <w:lang w:val="zh-CN"/>
      </w:rPr>
      <w:t>2</w:t>
    </w:r>
    <w:r>
      <w:rPr>
        <w:rFonts w:ascii="Arial" w:hAnsi="Arial" w:cs="Arial"/>
        <w:sz w:val="21"/>
        <w:szCs w:val="21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cyOGVkM2RiNjEzZDIyY2JlNDIyZGVjMDc3YWJlOTQifQ=="/>
  </w:docVars>
  <w:rsids>
    <w:rsidRoot w:val="00940E8E"/>
    <w:rsid w:val="00000266"/>
    <w:rsid w:val="000007F7"/>
    <w:rsid w:val="00000B6A"/>
    <w:rsid w:val="00000DA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4F"/>
    <w:rsid w:val="00017E4C"/>
    <w:rsid w:val="00020A67"/>
    <w:rsid w:val="0002267C"/>
    <w:rsid w:val="00023280"/>
    <w:rsid w:val="0002441E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D76"/>
    <w:rsid w:val="00044ED5"/>
    <w:rsid w:val="00045E39"/>
    <w:rsid w:val="00046FCB"/>
    <w:rsid w:val="00047421"/>
    <w:rsid w:val="00047D76"/>
    <w:rsid w:val="0005027A"/>
    <w:rsid w:val="000502EA"/>
    <w:rsid w:val="00052507"/>
    <w:rsid w:val="000526C1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6005B"/>
    <w:rsid w:val="000603AA"/>
    <w:rsid w:val="00060CA3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673"/>
    <w:rsid w:val="000704B0"/>
    <w:rsid w:val="00070A05"/>
    <w:rsid w:val="00070C00"/>
    <w:rsid w:val="0007106E"/>
    <w:rsid w:val="000724BA"/>
    <w:rsid w:val="0007369E"/>
    <w:rsid w:val="00073BC1"/>
    <w:rsid w:val="00074ACF"/>
    <w:rsid w:val="00075956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D8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1F0D"/>
    <w:rsid w:val="0009350B"/>
    <w:rsid w:val="00093A2C"/>
    <w:rsid w:val="00094717"/>
    <w:rsid w:val="000947D3"/>
    <w:rsid w:val="00096BFC"/>
    <w:rsid w:val="0009762B"/>
    <w:rsid w:val="000A1A26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646E"/>
    <w:rsid w:val="000A65DD"/>
    <w:rsid w:val="000A6991"/>
    <w:rsid w:val="000A6A5D"/>
    <w:rsid w:val="000A6C31"/>
    <w:rsid w:val="000A753C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55CB"/>
    <w:rsid w:val="000E6238"/>
    <w:rsid w:val="000E6822"/>
    <w:rsid w:val="000E70CC"/>
    <w:rsid w:val="000E76FB"/>
    <w:rsid w:val="000F00C3"/>
    <w:rsid w:val="000F0FCC"/>
    <w:rsid w:val="000F12F9"/>
    <w:rsid w:val="000F1382"/>
    <w:rsid w:val="000F16C0"/>
    <w:rsid w:val="000F21FA"/>
    <w:rsid w:val="000F239F"/>
    <w:rsid w:val="000F277C"/>
    <w:rsid w:val="000F35D5"/>
    <w:rsid w:val="000F3924"/>
    <w:rsid w:val="000F3EF8"/>
    <w:rsid w:val="000F4CEF"/>
    <w:rsid w:val="000F5C9D"/>
    <w:rsid w:val="000F6069"/>
    <w:rsid w:val="001008C7"/>
    <w:rsid w:val="00100CE4"/>
    <w:rsid w:val="00100DB2"/>
    <w:rsid w:val="00100E74"/>
    <w:rsid w:val="00101A8A"/>
    <w:rsid w:val="00101BC4"/>
    <w:rsid w:val="00102011"/>
    <w:rsid w:val="00102306"/>
    <w:rsid w:val="00102E67"/>
    <w:rsid w:val="00103026"/>
    <w:rsid w:val="00103584"/>
    <w:rsid w:val="00103A66"/>
    <w:rsid w:val="00103B98"/>
    <w:rsid w:val="00104E9E"/>
    <w:rsid w:val="0010509D"/>
    <w:rsid w:val="00105AB7"/>
    <w:rsid w:val="00105ADF"/>
    <w:rsid w:val="00105C4C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B43"/>
    <w:rsid w:val="0012200A"/>
    <w:rsid w:val="00122CFC"/>
    <w:rsid w:val="001234CC"/>
    <w:rsid w:val="00124DEF"/>
    <w:rsid w:val="00125156"/>
    <w:rsid w:val="001252C3"/>
    <w:rsid w:val="00125A7B"/>
    <w:rsid w:val="00125C9E"/>
    <w:rsid w:val="00127A7F"/>
    <w:rsid w:val="00127BC6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501D"/>
    <w:rsid w:val="00135BC0"/>
    <w:rsid w:val="001361E8"/>
    <w:rsid w:val="00136597"/>
    <w:rsid w:val="00136792"/>
    <w:rsid w:val="00136A86"/>
    <w:rsid w:val="00136CD0"/>
    <w:rsid w:val="00140317"/>
    <w:rsid w:val="0014073D"/>
    <w:rsid w:val="001409CC"/>
    <w:rsid w:val="00140CF9"/>
    <w:rsid w:val="00141133"/>
    <w:rsid w:val="00141A9B"/>
    <w:rsid w:val="00141CC7"/>
    <w:rsid w:val="00142662"/>
    <w:rsid w:val="00143002"/>
    <w:rsid w:val="001432A7"/>
    <w:rsid w:val="00143B99"/>
    <w:rsid w:val="001440F4"/>
    <w:rsid w:val="00144AF3"/>
    <w:rsid w:val="00144B35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AB"/>
    <w:rsid w:val="001569F2"/>
    <w:rsid w:val="00156C70"/>
    <w:rsid w:val="0015767E"/>
    <w:rsid w:val="00157BC7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460"/>
    <w:rsid w:val="0016691F"/>
    <w:rsid w:val="0016716B"/>
    <w:rsid w:val="001673DF"/>
    <w:rsid w:val="00167443"/>
    <w:rsid w:val="001674B4"/>
    <w:rsid w:val="00167E1D"/>
    <w:rsid w:val="001717B3"/>
    <w:rsid w:val="001724D9"/>
    <w:rsid w:val="00172E76"/>
    <w:rsid w:val="001745EB"/>
    <w:rsid w:val="001747A7"/>
    <w:rsid w:val="001747F8"/>
    <w:rsid w:val="0017485B"/>
    <w:rsid w:val="0017657A"/>
    <w:rsid w:val="0017690F"/>
    <w:rsid w:val="00176B3F"/>
    <w:rsid w:val="001804DA"/>
    <w:rsid w:val="001809DB"/>
    <w:rsid w:val="00181306"/>
    <w:rsid w:val="00182AAE"/>
    <w:rsid w:val="00184426"/>
    <w:rsid w:val="001855A9"/>
    <w:rsid w:val="00187738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9B9"/>
    <w:rsid w:val="00194D89"/>
    <w:rsid w:val="001953AF"/>
    <w:rsid w:val="00196012"/>
    <w:rsid w:val="001962E8"/>
    <w:rsid w:val="00196F60"/>
    <w:rsid w:val="001971DC"/>
    <w:rsid w:val="00197714"/>
    <w:rsid w:val="001A0016"/>
    <w:rsid w:val="001A05D1"/>
    <w:rsid w:val="001A0C90"/>
    <w:rsid w:val="001A1717"/>
    <w:rsid w:val="001A1DB9"/>
    <w:rsid w:val="001A3E0C"/>
    <w:rsid w:val="001A516B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E10"/>
    <w:rsid w:val="001C3FFD"/>
    <w:rsid w:val="001C461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AF"/>
    <w:rsid w:val="001E3343"/>
    <w:rsid w:val="001E359E"/>
    <w:rsid w:val="001E384D"/>
    <w:rsid w:val="001E43CF"/>
    <w:rsid w:val="001E4752"/>
    <w:rsid w:val="001E4917"/>
    <w:rsid w:val="001E4AD6"/>
    <w:rsid w:val="001E59F8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EEE"/>
    <w:rsid w:val="001F347E"/>
    <w:rsid w:val="001F388A"/>
    <w:rsid w:val="001F3F94"/>
    <w:rsid w:val="001F653F"/>
    <w:rsid w:val="001F78AC"/>
    <w:rsid w:val="0020073E"/>
    <w:rsid w:val="00200C19"/>
    <w:rsid w:val="00200D2F"/>
    <w:rsid w:val="00201899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4EA"/>
    <w:rsid w:val="00206DE9"/>
    <w:rsid w:val="00207028"/>
    <w:rsid w:val="0020735F"/>
    <w:rsid w:val="00207911"/>
    <w:rsid w:val="00207EFF"/>
    <w:rsid w:val="00207FF1"/>
    <w:rsid w:val="00210E1A"/>
    <w:rsid w:val="002114F2"/>
    <w:rsid w:val="00211548"/>
    <w:rsid w:val="00211CA9"/>
    <w:rsid w:val="002127B7"/>
    <w:rsid w:val="00212A7F"/>
    <w:rsid w:val="00213823"/>
    <w:rsid w:val="00213F92"/>
    <w:rsid w:val="00215508"/>
    <w:rsid w:val="00215E9A"/>
    <w:rsid w:val="00215F26"/>
    <w:rsid w:val="0021660A"/>
    <w:rsid w:val="00216BDD"/>
    <w:rsid w:val="00217ACC"/>
    <w:rsid w:val="00217C58"/>
    <w:rsid w:val="002201A6"/>
    <w:rsid w:val="00220260"/>
    <w:rsid w:val="00220EEB"/>
    <w:rsid w:val="00221FCD"/>
    <w:rsid w:val="00222074"/>
    <w:rsid w:val="002222B7"/>
    <w:rsid w:val="00222607"/>
    <w:rsid w:val="00222D95"/>
    <w:rsid w:val="0022346B"/>
    <w:rsid w:val="0022470D"/>
    <w:rsid w:val="00224FB2"/>
    <w:rsid w:val="00225333"/>
    <w:rsid w:val="002262CD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7ECA"/>
    <w:rsid w:val="00240082"/>
    <w:rsid w:val="0024023C"/>
    <w:rsid w:val="0024090E"/>
    <w:rsid w:val="00240CB2"/>
    <w:rsid w:val="002416D1"/>
    <w:rsid w:val="0024196C"/>
    <w:rsid w:val="002420BA"/>
    <w:rsid w:val="00242C50"/>
    <w:rsid w:val="00243D4B"/>
    <w:rsid w:val="00243EB8"/>
    <w:rsid w:val="002457BA"/>
    <w:rsid w:val="00245BB3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47BDD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E6F"/>
    <w:rsid w:val="002607AF"/>
    <w:rsid w:val="0026097D"/>
    <w:rsid w:val="00260E68"/>
    <w:rsid w:val="002611E2"/>
    <w:rsid w:val="0026190D"/>
    <w:rsid w:val="00261A56"/>
    <w:rsid w:val="00261E22"/>
    <w:rsid w:val="00263C9F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D6A"/>
    <w:rsid w:val="00293747"/>
    <w:rsid w:val="0029473D"/>
    <w:rsid w:val="0029570C"/>
    <w:rsid w:val="00296186"/>
    <w:rsid w:val="00296C0C"/>
    <w:rsid w:val="002971F5"/>
    <w:rsid w:val="00297FE3"/>
    <w:rsid w:val="002A08B9"/>
    <w:rsid w:val="002A133F"/>
    <w:rsid w:val="002A2327"/>
    <w:rsid w:val="002A383B"/>
    <w:rsid w:val="002A3AD6"/>
    <w:rsid w:val="002A43E6"/>
    <w:rsid w:val="002A4437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DD4"/>
    <w:rsid w:val="002B212A"/>
    <w:rsid w:val="002B2D36"/>
    <w:rsid w:val="002B37A5"/>
    <w:rsid w:val="002B460F"/>
    <w:rsid w:val="002B4FA4"/>
    <w:rsid w:val="002B5634"/>
    <w:rsid w:val="002B5A7F"/>
    <w:rsid w:val="002B5DA1"/>
    <w:rsid w:val="002B7B25"/>
    <w:rsid w:val="002C02B3"/>
    <w:rsid w:val="002C1382"/>
    <w:rsid w:val="002C1DED"/>
    <w:rsid w:val="002C3883"/>
    <w:rsid w:val="002C3B21"/>
    <w:rsid w:val="002C4EE2"/>
    <w:rsid w:val="002C5938"/>
    <w:rsid w:val="002C5BE2"/>
    <w:rsid w:val="002C642B"/>
    <w:rsid w:val="002C671D"/>
    <w:rsid w:val="002C7B8A"/>
    <w:rsid w:val="002D1648"/>
    <w:rsid w:val="002D3E8F"/>
    <w:rsid w:val="002D4017"/>
    <w:rsid w:val="002D4D60"/>
    <w:rsid w:val="002D4EFC"/>
    <w:rsid w:val="002D5F16"/>
    <w:rsid w:val="002D5FD2"/>
    <w:rsid w:val="002D6C94"/>
    <w:rsid w:val="002D6CF7"/>
    <w:rsid w:val="002D70CD"/>
    <w:rsid w:val="002D718F"/>
    <w:rsid w:val="002E043F"/>
    <w:rsid w:val="002E079B"/>
    <w:rsid w:val="002E08A7"/>
    <w:rsid w:val="002E0E0A"/>
    <w:rsid w:val="002E1A50"/>
    <w:rsid w:val="002E2A6B"/>
    <w:rsid w:val="002E362F"/>
    <w:rsid w:val="002E46B3"/>
    <w:rsid w:val="002E4C3A"/>
    <w:rsid w:val="002E50DB"/>
    <w:rsid w:val="002E52D5"/>
    <w:rsid w:val="002E584B"/>
    <w:rsid w:val="002E7646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831"/>
    <w:rsid w:val="002F7B0E"/>
    <w:rsid w:val="002F7DBD"/>
    <w:rsid w:val="00300098"/>
    <w:rsid w:val="003005AC"/>
    <w:rsid w:val="003006AB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3D34"/>
    <w:rsid w:val="00314717"/>
    <w:rsid w:val="00314D86"/>
    <w:rsid w:val="00316854"/>
    <w:rsid w:val="003172E1"/>
    <w:rsid w:val="00317378"/>
    <w:rsid w:val="00320CDF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1543"/>
    <w:rsid w:val="0033277E"/>
    <w:rsid w:val="00332C1E"/>
    <w:rsid w:val="00333999"/>
    <w:rsid w:val="003347FD"/>
    <w:rsid w:val="00334BB3"/>
    <w:rsid w:val="00335150"/>
    <w:rsid w:val="00335B29"/>
    <w:rsid w:val="00335CC6"/>
    <w:rsid w:val="00335DCD"/>
    <w:rsid w:val="00335F13"/>
    <w:rsid w:val="00336718"/>
    <w:rsid w:val="003373B4"/>
    <w:rsid w:val="003412DF"/>
    <w:rsid w:val="00341605"/>
    <w:rsid w:val="00342B6E"/>
    <w:rsid w:val="003430A5"/>
    <w:rsid w:val="00343753"/>
    <w:rsid w:val="00343FC0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21F"/>
    <w:rsid w:val="0036229A"/>
    <w:rsid w:val="00362D69"/>
    <w:rsid w:val="0036324F"/>
    <w:rsid w:val="00364AFF"/>
    <w:rsid w:val="00364B3C"/>
    <w:rsid w:val="003652BB"/>
    <w:rsid w:val="00365B6D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71DB"/>
    <w:rsid w:val="00377532"/>
    <w:rsid w:val="0037762C"/>
    <w:rsid w:val="00377BF9"/>
    <w:rsid w:val="00380039"/>
    <w:rsid w:val="003800D8"/>
    <w:rsid w:val="003812AA"/>
    <w:rsid w:val="003813D5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78DE"/>
    <w:rsid w:val="003879AC"/>
    <w:rsid w:val="003919FA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B0323"/>
    <w:rsid w:val="003B05A5"/>
    <w:rsid w:val="003B1677"/>
    <w:rsid w:val="003B1C8C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C1"/>
    <w:rsid w:val="003C0CDC"/>
    <w:rsid w:val="003C16BF"/>
    <w:rsid w:val="003C20DE"/>
    <w:rsid w:val="003C4511"/>
    <w:rsid w:val="003C5C73"/>
    <w:rsid w:val="003C5FED"/>
    <w:rsid w:val="003C6157"/>
    <w:rsid w:val="003C629D"/>
    <w:rsid w:val="003C7524"/>
    <w:rsid w:val="003C7F2C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33A1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30A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85C"/>
    <w:rsid w:val="0041250A"/>
    <w:rsid w:val="00412D0A"/>
    <w:rsid w:val="00412E0D"/>
    <w:rsid w:val="00412F54"/>
    <w:rsid w:val="00412F56"/>
    <w:rsid w:val="00414670"/>
    <w:rsid w:val="00414D77"/>
    <w:rsid w:val="00415130"/>
    <w:rsid w:val="004164DC"/>
    <w:rsid w:val="004165DD"/>
    <w:rsid w:val="004167BE"/>
    <w:rsid w:val="00417083"/>
    <w:rsid w:val="00417F2D"/>
    <w:rsid w:val="00417FFB"/>
    <w:rsid w:val="00420065"/>
    <w:rsid w:val="00420AE1"/>
    <w:rsid w:val="00420C46"/>
    <w:rsid w:val="004210E4"/>
    <w:rsid w:val="00421633"/>
    <w:rsid w:val="004217F6"/>
    <w:rsid w:val="00421D4F"/>
    <w:rsid w:val="00422110"/>
    <w:rsid w:val="004226D0"/>
    <w:rsid w:val="00422DA5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63C8"/>
    <w:rsid w:val="004365DE"/>
    <w:rsid w:val="0043707D"/>
    <w:rsid w:val="004372FD"/>
    <w:rsid w:val="004402D4"/>
    <w:rsid w:val="0044130C"/>
    <w:rsid w:val="004419B3"/>
    <w:rsid w:val="0044373E"/>
    <w:rsid w:val="00443C14"/>
    <w:rsid w:val="0044413C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19E"/>
    <w:rsid w:val="00474206"/>
    <w:rsid w:val="004743ED"/>
    <w:rsid w:val="00474871"/>
    <w:rsid w:val="00474BBC"/>
    <w:rsid w:val="00475F14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F52"/>
    <w:rsid w:val="0049692E"/>
    <w:rsid w:val="00496AC2"/>
    <w:rsid w:val="00497161"/>
    <w:rsid w:val="00497E9D"/>
    <w:rsid w:val="00497FE9"/>
    <w:rsid w:val="004A042D"/>
    <w:rsid w:val="004A063D"/>
    <w:rsid w:val="004A0822"/>
    <w:rsid w:val="004A206A"/>
    <w:rsid w:val="004A418D"/>
    <w:rsid w:val="004A4901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541A"/>
    <w:rsid w:val="004D5D02"/>
    <w:rsid w:val="004D5DE6"/>
    <w:rsid w:val="004D5EEE"/>
    <w:rsid w:val="004D721A"/>
    <w:rsid w:val="004D7958"/>
    <w:rsid w:val="004D7FA7"/>
    <w:rsid w:val="004E0B43"/>
    <w:rsid w:val="004E0E76"/>
    <w:rsid w:val="004E1372"/>
    <w:rsid w:val="004E18E7"/>
    <w:rsid w:val="004E19A0"/>
    <w:rsid w:val="004E1DC2"/>
    <w:rsid w:val="004E2A47"/>
    <w:rsid w:val="004E369D"/>
    <w:rsid w:val="004E397B"/>
    <w:rsid w:val="004E3DE7"/>
    <w:rsid w:val="004E42A9"/>
    <w:rsid w:val="004E4355"/>
    <w:rsid w:val="004E5987"/>
    <w:rsid w:val="004E5F3A"/>
    <w:rsid w:val="004E63D1"/>
    <w:rsid w:val="004E78BA"/>
    <w:rsid w:val="004F00ED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68A"/>
    <w:rsid w:val="00502648"/>
    <w:rsid w:val="00502ED3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7ECC"/>
    <w:rsid w:val="00520C41"/>
    <w:rsid w:val="00521230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789"/>
    <w:rsid w:val="00532006"/>
    <w:rsid w:val="005320DE"/>
    <w:rsid w:val="0053290D"/>
    <w:rsid w:val="00532E22"/>
    <w:rsid w:val="0053380B"/>
    <w:rsid w:val="00533AAC"/>
    <w:rsid w:val="00533EEE"/>
    <w:rsid w:val="00533FC9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F95"/>
    <w:rsid w:val="0054038F"/>
    <w:rsid w:val="0054105B"/>
    <w:rsid w:val="005411A4"/>
    <w:rsid w:val="00541725"/>
    <w:rsid w:val="00541767"/>
    <w:rsid w:val="00542FC3"/>
    <w:rsid w:val="00543D1B"/>
    <w:rsid w:val="00544112"/>
    <w:rsid w:val="005456E9"/>
    <w:rsid w:val="00545863"/>
    <w:rsid w:val="00545F13"/>
    <w:rsid w:val="00546135"/>
    <w:rsid w:val="005467D5"/>
    <w:rsid w:val="00547CE6"/>
    <w:rsid w:val="00547F94"/>
    <w:rsid w:val="00551A37"/>
    <w:rsid w:val="00551D21"/>
    <w:rsid w:val="005523BE"/>
    <w:rsid w:val="005524E7"/>
    <w:rsid w:val="0055495C"/>
    <w:rsid w:val="00554E19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89"/>
    <w:rsid w:val="00590A67"/>
    <w:rsid w:val="00591B8E"/>
    <w:rsid w:val="00592940"/>
    <w:rsid w:val="0059319E"/>
    <w:rsid w:val="005949D7"/>
    <w:rsid w:val="00594BE4"/>
    <w:rsid w:val="00594E90"/>
    <w:rsid w:val="00595F05"/>
    <w:rsid w:val="00596D9B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48C6"/>
    <w:rsid w:val="005B515A"/>
    <w:rsid w:val="005B641A"/>
    <w:rsid w:val="005B6DDA"/>
    <w:rsid w:val="005B6F14"/>
    <w:rsid w:val="005B7320"/>
    <w:rsid w:val="005C0460"/>
    <w:rsid w:val="005C2980"/>
    <w:rsid w:val="005C2E64"/>
    <w:rsid w:val="005C32C2"/>
    <w:rsid w:val="005C4A9C"/>
    <w:rsid w:val="005C5026"/>
    <w:rsid w:val="005C55BC"/>
    <w:rsid w:val="005C6608"/>
    <w:rsid w:val="005C6F25"/>
    <w:rsid w:val="005C7709"/>
    <w:rsid w:val="005C7F8B"/>
    <w:rsid w:val="005D0D19"/>
    <w:rsid w:val="005D1DA0"/>
    <w:rsid w:val="005D426C"/>
    <w:rsid w:val="005D4492"/>
    <w:rsid w:val="005D4A3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5FA9"/>
    <w:rsid w:val="005E6393"/>
    <w:rsid w:val="005E64DA"/>
    <w:rsid w:val="005E6C49"/>
    <w:rsid w:val="005E6D75"/>
    <w:rsid w:val="005F08FF"/>
    <w:rsid w:val="005F103F"/>
    <w:rsid w:val="005F180B"/>
    <w:rsid w:val="005F1B32"/>
    <w:rsid w:val="005F216B"/>
    <w:rsid w:val="005F2E24"/>
    <w:rsid w:val="005F36AB"/>
    <w:rsid w:val="005F4430"/>
    <w:rsid w:val="005F4BE0"/>
    <w:rsid w:val="005F56EA"/>
    <w:rsid w:val="006008C6"/>
    <w:rsid w:val="006013CB"/>
    <w:rsid w:val="006015F5"/>
    <w:rsid w:val="00601891"/>
    <w:rsid w:val="00602002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B45"/>
    <w:rsid w:val="00606874"/>
    <w:rsid w:val="00606FAB"/>
    <w:rsid w:val="00607FA2"/>
    <w:rsid w:val="00610016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20F"/>
    <w:rsid w:val="00620454"/>
    <w:rsid w:val="00620E0D"/>
    <w:rsid w:val="006220D4"/>
    <w:rsid w:val="006223CE"/>
    <w:rsid w:val="00622E25"/>
    <w:rsid w:val="0062399D"/>
    <w:rsid w:val="00623A79"/>
    <w:rsid w:val="00623EF4"/>
    <w:rsid w:val="006241D8"/>
    <w:rsid w:val="006254BF"/>
    <w:rsid w:val="006262C3"/>
    <w:rsid w:val="00626590"/>
    <w:rsid w:val="006274CE"/>
    <w:rsid w:val="00627998"/>
    <w:rsid w:val="00627A41"/>
    <w:rsid w:val="00630AF7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5086"/>
    <w:rsid w:val="00635DEC"/>
    <w:rsid w:val="00636335"/>
    <w:rsid w:val="006372CE"/>
    <w:rsid w:val="0063767B"/>
    <w:rsid w:val="006404E1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DA3"/>
    <w:rsid w:val="00662DC9"/>
    <w:rsid w:val="006631BE"/>
    <w:rsid w:val="00664643"/>
    <w:rsid w:val="0066464C"/>
    <w:rsid w:val="00664E58"/>
    <w:rsid w:val="00665987"/>
    <w:rsid w:val="006664F6"/>
    <w:rsid w:val="00666ED7"/>
    <w:rsid w:val="0066748B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CC4"/>
    <w:rsid w:val="00681F5D"/>
    <w:rsid w:val="00682302"/>
    <w:rsid w:val="00682842"/>
    <w:rsid w:val="00682A10"/>
    <w:rsid w:val="00683923"/>
    <w:rsid w:val="00683D4E"/>
    <w:rsid w:val="00684529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174"/>
    <w:rsid w:val="006A443F"/>
    <w:rsid w:val="006A50F6"/>
    <w:rsid w:val="006A521C"/>
    <w:rsid w:val="006A53F9"/>
    <w:rsid w:val="006A57D1"/>
    <w:rsid w:val="006A6223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CAD"/>
    <w:rsid w:val="006D6FFF"/>
    <w:rsid w:val="006D747F"/>
    <w:rsid w:val="006D79C2"/>
    <w:rsid w:val="006D7B43"/>
    <w:rsid w:val="006D7E64"/>
    <w:rsid w:val="006E015F"/>
    <w:rsid w:val="006E0371"/>
    <w:rsid w:val="006E1F3F"/>
    <w:rsid w:val="006E2DE2"/>
    <w:rsid w:val="006E40B3"/>
    <w:rsid w:val="006E4D0D"/>
    <w:rsid w:val="006E62CD"/>
    <w:rsid w:val="006E793D"/>
    <w:rsid w:val="006F0A75"/>
    <w:rsid w:val="006F1043"/>
    <w:rsid w:val="006F186C"/>
    <w:rsid w:val="006F1E51"/>
    <w:rsid w:val="006F22EA"/>
    <w:rsid w:val="006F29C8"/>
    <w:rsid w:val="006F558C"/>
    <w:rsid w:val="006F6816"/>
    <w:rsid w:val="006F6D4B"/>
    <w:rsid w:val="006F72AB"/>
    <w:rsid w:val="00701FEC"/>
    <w:rsid w:val="00703DA2"/>
    <w:rsid w:val="007044F0"/>
    <w:rsid w:val="007046A4"/>
    <w:rsid w:val="00704977"/>
    <w:rsid w:val="00705015"/>
    <w:rsid w:val="00706ABC"/>
    <w:rsid w:val="007071A5"/>
    <w:rsid w:val="0070781D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40E"/>
    <w:rsid w:val="00713875"/>
    <w:rsid w:val="00713BCA"/>
    <w:rsid w:val="00714DA0"/>
    <w:rsid w:val="00714EAE"/>
    <w:rsid w:val="007152DE"/>
    <w:rsid w:val="00715BE5"/>
    <w:rsid w:val="00715E20"/>
    <w:rsid w:val="007165B0"/>
    <w:rsid w:val="00716A1C"/>
    <w:rsid w:val="007204F0"/>
    <w:rsid w:val="00720856"/>
    <w:rsid w:val="00720A08"/>
    <w:rsid w:val="00720C88"/>
    <w:rsid w:val="0072223C"/>
    <w:rsid w:val="007240B0"/>
    <w:rsid w:val="0072497E"/>
    <w:rsid w:val="00725662"/>
    <w:rsid w:val="00725935"/>
    <w:rsid w:val="00726ACF"/>
    <w:rsid w:val="00727577"/>
    <w:rsid w:val="0073132C"/>
    <w:rsid w:val="007328E4"/>
    <w:rsid w:val="00732BE3"/>
    <w:rsid w:val="00732F4C"/>
    <w:rsid w:val="00733440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379AA"/>
    <w:rsid w:val="00740552"/>
    <w:rsid w:val="007409B8"/>
    <w:rsid w:val="00741240"/>
    <w:rsid w:val="007417CE"/>
    <w:rsid w:val="0074229F"/>
    <w:rsid w:val="007424CA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07B"/>
    <w:rsid w:val="0075096B"/>
    <w:rsid w:val="007510DC"/>
    <w:rsid w:val="00751144"/>
    <w:rsid w:val="00751204"/>
    <w:rsid w:val="00751C68"/>
    <w:rsid w:val="00751FF9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41DD"/>
    <w:rsid w:val="007653AD"/>
    <w:rsid w:val="007655A7"/>
    <w:rsid w:val="007671C7"/>
    <w:rsid w:val="00767285"/>
    <w:rsid w:val="007677FC"/>
    <w:rsid w:val="0077044D"/>
    <w:rsid w:val="00771741"/>
    <w:rsid w:val="00771765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55E0"/>
    <w:rsid w:val="007A5FED"/>
    <w:rsid w:val="007A60D0"/>
    <w:rsid w:val="007A6AE4"/>
    <w:rsid w:val="007A70C5"/>
    <w:rsid w:val="007A78CF"/>
    <w:rsid w:val="007B1F02"/>
    <w:rsid w:val="007B34EF"/>
    <w:rsid w:val="007B45DE"/>
    <w:rsid w:val="007B45E4"/>
    <w:rsid w:val="007B56F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B60"/>
    <w:rsid w:val="007C46F7"/>
    <w:rsid w:val="007C5F46"/>
    <w:rsid w:val="007C600D"/>
    <w:rsid w:val="007C649F"/>
    <w:rsid w:val="007C6E52"/>
    <w:rsid w:val="007D027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73C5"/>
    <w:rsid w:val="007E0147"/>
    <w:rsid w:val="007E0875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A61"/>
    <w:rsid w:val="007E70AA"/>
    <w:rsid w:val="007E722A"/>
    <w:rsid w:val="007E74AA"/>
    <w:rsid w:val="007E7C3A"/>
    <w:rsid w:val="007E7DB4"/>
    <w:rsid w:val="007E7E27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7F7F5B"/>
    <w:rsid w:val="008003D9"/>
    <w:rsid w:val="0080067C"/>
    <w:rsid w:val="00800F7D"/>
    <w:rsid w:val="00801218"/>
    <w:rsid w:val="00801569"/>
    <w:rsid w:val="008017E7"/>
    <w:rsid w:val="00802CE3"/>
    <w:rsid w:val="0080300B"/>
    <w:rsid w:val="008036C4"/>
    <w:rsid w:val="00804293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00D"/>
    <w:rsid w:val="0081349B"/>
    <w:rsid w:val="008141E1"/>
    <w:rsid w:val="00814D8E"/>
    <w:rsid w:val="008157CA"/>
    <w:rsid w:val="00815E40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5F6"/>
    <w:rsid w:val="00830E7B"/>
    <w:rsid w:val="00831336"/>
    <w:rsid w:val="00831598"/>
    <w:rsid w:val="00831D89"/>
    <w:rsid w:val="00832229"/>
    <w:rsid w:val="00832A6B"/>
    <w:rsid w:val="00834746"/>
    <w:rsid w:val="00834ED7"/>
    <w:rsid w:val="0083519D"/>
    <w:rsid w:val="008356BE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8B7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30E2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25C"/>
    <w:rsid w:val="00873449"/>
    <w:rsid w:val="008739B5"/>
    <w:rsid w:val="00873C83"/>
    <w:rsid w:val="00874BA1"/>
    <w:rsid w:val="00874E89"/>
    <w:rsid w:val="00874EEA"/>
    <w:rsid w:val="00875691"/>
    <w:rsid w:val="0087594C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2980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FF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2DAB"/>
    <w:rsid w:val="008A3241"/>
    <w:rsid w:val="008A3366"/>
    <w:rsid w:val="008A33E9"/>
    <w:rsid w:val="008A3B55"/>
    <w:rsid w:val="008A4165"/>
    <w:rsid w:val="008A470B"/>
    <w:rsid w:val="008A52D5"/>
    <w:rsid w:val="008A53B2"/>
    <w:rsid w:val="008A69A3"/>
    <w:rsid w:val="008A6F67"/>
    <w:rsid w:val="008A7178"/>
    <w:rsid w:val="008A73AA"/>
    <w:rsid w:val="008A7903"/>
    <w:rsid w:val="008B1D8F"/>
    <w:rsid w:val="008B1DD9"/>
    <w:rsid w:val="008B2AF5"/>
    <w:rsid w:val="008B2BBC"/>
    <w:rsid w:val="008B36EC"/>
    <w:rsid w:val="008B3865"/>
    <w:rsid w:val="008B3CFE"/>
    <w:rsid w:val="008B4392"/>
    <w:rsid w:val="008B5121"/>
    <w:rsid w:val="008B517C"/>
    <w:rsid w:val="008B5DBF"/>
    <w:rsid w:val="008B5E37"/>
    <w:rsid w:val="008B6A03"/>
    <w:rsid w:val="008B6DF3"/>
    <w:rsid w:val="008C026F"/>
    <w:rsid w:val="008C0E09"/>
    <w:rsid w:val="008C1446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9C"/>
    <w:rsid w:val="008C440B"/>
    <w:rsid w:val="008C4705"/>
    <w:rsid w:val="008C539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E0D"/>
    <w:rsid w:val="008D4F45"/>
    <w:rsid w:val="008D552D"/>
    <w:rsid w:val="008D560C"/>
    <w:rsid w:val="008D591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525E"/>
    <w:rsid w:val="0090560A"/>
    <w:rsid w:val="0090615B"/>
    <w:rsid w:val="00906226"/>
    <w:rsid w:val="00907424"/>
    <w:rsid w:val="009077C4"/>
    <w:rsid w:val="00911690"/>
    <w:rsid w:val="00912477"/>
    <w:rsid w:val="00912924"/>
    <w:rsid w:val="00912EEB"/>
    <w:rsid w:val="00913293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9DC"/>
    <w:rsid w:val="00923D2B"/>
    <w:rsid w:val="00924D1C"/>
    <w:rsid w:val="00925930"/>
    <w:rsid w:val="00925F80"/>
    <w:rsid w:val="00926090"/>
    <w:rsid w:val="00926E5E"/>
    <w:rsid w:val="0092732E"/>
    <w:rsid w:val="0092745B"/>
    <w:rsid w:val="00927E4E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7B5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383C"/>
    <w:rsid w:val="00943891"/>
    <w:rsid w:val="00943E30"/>
    <w:rsid w:val="009440CF"/>
    <w:rsid w:val="009440EE"/>
    <w:rsid w:val="0094504F"/>
    <w:rsid w:val="00945909"/>
    <w:rsid w:val="009459BF"/>
    <w:rsid w:val="00945D07"/>
    <w:rsid w:val="00945D80"/>
    <w:rsid w:val="009476B0"/>
    <w:rsid w:val="00947B48"/>
    <w:rsid w:val="009501B7"/>
    <w:rsid w:val="00950E76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A87"/>
    <w:rsid w:val="00965513"/>
    <w:rsid w:val="0096594B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391F"/>
    <w:rsid w:val="00973ACE"/>
    <w:rsid w:val="00974094"/>
    <w:rsid w:val="009749EF"/>
    <w:rsid w:val="00975478"/>
    <w:rsid w:val="00976833"/>
    <w:rsid w:val="00976BA5"/>
    <w:rsid w:val="0097774C"/>
    <w:rsid w:val="00977864"/>
    <w:rsid w:val="00980112"/>
    <w:rsid w:val="00980269"/>
    <w:rsid w:val="00980457"/>
    <w:rsid w:val="00981A5C"/>
    <w:rsid w:val="00981E96"/>
    <w:rsid w:val="009826B8"/>
    <w:rsid w:val="00982E8D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E55"/>
    <w:rsid w:val="009B283F"/>
    <w:rsid w:val="009B2D33"/>
    <w:rsid w:val="009B2DD8"/>
    <w:rsid w:val="009B4BD1"/>
    <w:rsid w:val="009B5C62"/>
    <w:rsid w:val="009B60CE"/>
    <w:rsid w:val="009B6556"/>
    <w:rsid w:val="009B6D79"/>
    <w:rsid w:val="009B73BF"/>
    <w:rsid w:val="009B7522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6E75"/>
    <w:rsid w:val="009F02D0"/>
    <w:rsid w:val="009F1791"/>
    <w:rsid w:val="009F1A44"/>
    <w:rsid w:val="009F39AD"/>
    <w:rsid w:val="009F3B01"/>
    <w:rsid w:val="009F3C24"/>
    <w:rsid w:val="009F3EED"/>
    <w:rsid w:val="009F4288"/>
    <w:rsid w:val="009F4474"/>
    <w:rsid w:val="009F4CF6"/>
    <w:rsid w:val="009F4DFC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493"/>
    <w:rsid w:val="00A076CD"/>
    <w:rsid w:val="00A123F1"/>
    <w:rsid w:val="00A125FB"/>
    <w:rsid w:val="00A12A27"/>
    <w:rsid w:val="00A12D16"/>
    <w:rsid w:val="00A14510"/>
    <w:rsid w:val="00A14D10"/>
    <w:rsid w:val="00A159ED"/>
    <w:rsid w:val="00A15DB5"/>
    <w:rsid w:val="00A16887"/>
    <w:rsid w:val="00A17A75"/>
    <w:rsid w:val="00A17E15"/>
    <w:rsid w:val="00A20D58"/>
    <w:rsid w:val="00A20F43"/>
    <w:rsid w:val="00A21BE0"/>
    <w:rsid w:val="00A21D55"/>
    <w:rsid w:val="00A22468"/>
    <w:rsid w:val="00A233F9"/>
    <w:rsid w:val="00A23B29"/>
    <w:rsid w:val="00A24AB4"/>
    <w:rsid w:val="00A25683"/>
    <w:rsid w:val="00A2650D"/>
    <w:rsid w:val="00A26685"/>
    <w:rsid w:val="00A268AF"/>
    <w:rsid w:val="00A268EB"/>
    <w:rsid w:val="00A26C99"/>
    <w:rsid w:val="00A26FCF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72D9"/>
    <w:rsid w:val="00A473DE"/>
    <w:rsid w:val="00A5050C"/>
    <w:rsid w:val="00A5197E"/>
    <w:rsid w:val="00A52478"/>
    <w:rsid w:val="00A52C7E"/>
    <w:rsid w:val="00A537BE"/>
    <w:rsid w:val="00A53DAE"/>
    <w:rsid w:val="00A5409C"/>
    <w:rsid w:val="00A54B94"/>
    <w:rsid w:val="00A54F78"/>
    <w:rsid w:val="00A55072"/>
    <w:rsid w:val="00A55143"/>
    <w:rsid w:val="00A5647D"/>
    <w:rsid w:val="00A57483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7644"/>
    <w:rsid w:val="00A6795C"/>
    <w:rsid w:val="00A67C63"/>
    <w:rsid w:val="00A7071C"/>
    <w:rsid w:val="00A71E5D"/>
    <w:rsid w:val="00A72852"/>
    <w:rsid w:val="00A72AFC"/>
    <w:rsid w:val="00A72F67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A7F"/>
    <w:rsid w:val="00A841B2"/>
    <w:rsid w:val="00A851AF"/>
    <w:rsid w:val="00A8520F"/>
    <w:rsid w:val="00A85A4C"/>
    <w:rsid w:val="00A85D9D"/>
    <w:rsid w:val="00A85F1A"/>
    <w:rsid w:val="00A8674D"/>
    <w:rsid w:val="00A86E40"/>
    <w:rsid w:val="00A90728"/>
    <w:rsid w:val="00A91A26"/>
    <w:rsid w:val="00A91A33"/>
    <w:rsid w:val="00A9326C"/>
    <w:rsid w:val="00A93773"/>
    <w:rsid w:val="00A938B0"/>
    <w:rsid w:val="00A93F69"/>
    <w:rsid w:val="00A945AA"/>
    <w:rsid w:val="00A95BD7"/>
    <w:rsid w:val="00A96180"/>
    <w:rsid w:val="00A97134"/>
    <w:rsid w:val="00A97C64"/>
    <w:rsid w:val="00AA010B"/>
    <w:rsid w:val="00AA0FE9"/>
    <w:rsid w:val="00AA1355"/>
    <w:rsid w:val="00AA2B07"/>
    <w:rsid w:val="00AA2F64"/>
    <w:rsid w:val="00AA3B2E"/>
    <w:rsid w:val="00AA3B31"/>
    <w:rsid w:val="00AA48D7"/>
    <w:rsid w:val="00AA4A31"/>
    <w:rsid w:val="00AA4D75"/>
    <w:rsid w:val="00AA5061"/>
    <w:rsid w:val="00AA5093"/>
    <w:rsid w:val="00AA73E6"/>
    <w:rsid w:val="00AB0403"/>
    <w:rsid w:val="00AB08C5"/>
    <w:rsid w:val="00AB0AAB"/>
    <w:rsid w:val="00AB0EBF"/>
    <w:rsid w:val="00AB28D3"/>
    <w:rsid w:val="00AB2A9D"/>
    <w:rsid w:val="00AB3CC4"/>
    <w:rsid w:val="00AB45F8"/>
    <w:rsid w:val="00AB4701"/>
    <w:rsid w:val="00AB531A"/>
    <w:rsid w:val="00AB5727"/>
    <w:rsid w:val="00AB58CF"/>
    <w:rsid w:val="00AB5BFC"/>
    <w:rsid w:val="00AB7B29"/>
    <w:rsid w:val="00AB7C25"/>
    <w:rsid w:val="00AC101B"/>
    <w:rsid w:val="00AC182E"/>
    <w:rsid w:val="00AC28C8"/>
    <w:rsid w:val="00AC2F27"/>
    <w:rsid w:val="00AC4AF3"/>
    <w:rsid w:val="00AC56E3"/>
    <w:rsid w:val="00AC6135"/>
    <w:rsid w:val="00AC6887"/>
    <w:rsid w:val="00AC6AE8"/>
    <w:rsid w:val="00AC724A"/>
    <w:rsid w:val="00AC7566"/>
    <w:rsid w:val="00AD20E1"/>
    <w:rsid w:val="00AD21F7"/>
    <w:rsid w:val="00AD2264"/>
    <w:rsid w:val="00AD2D6D"/>
    <w:rsid w:val="00AD4761"/>
    <w:rsid w:val="00AD4BB6"/>
    <w:rsid w:val="00AD54FD"/>
    <w:rsid w:val="00AD56B6"/>
    <w:rsid w:val="00AD5F0C"/>
    <w:rsid w:val="00AD6444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B03"/>
    <w:rsid w:val="00AF0484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1065B"/>
    <w:rsid w:val="00B11755"/>
    <w:rsid w:val="00B124D1"/>
    <w:rsid w:val="00B1272D"/>
    <w:rsid w:val="00B1353A"/>
    <w:rsid w:val="00B136D9"/>
    <w:rsid w:val="00B1415B"/>
    <w:rsid w:val="00B146DD"/>
    <w:rsid w:val="00B151D7"/>
    <w:rsid w:val="00B15444"/>
    <w:rsid w:val="00B154AB"/>
    <w:rsid w:val="00B169CC"/>
    <w:rsid w:val="00B17425"/>
    <w:rsid w:val="00B17837"/>
    <w:rsid w:val="00B17AB8"/>
    <w:rsid w:val="00B17ED1"/>
    <w:rsid w:val="00B21B14"/>
    <w:rsid w:val="00B223D0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EB5"/>
    <w:rsid w:val="00B26842"/>
    <w:rsid w:val="00B26F1E"/>
    <w:rsid w:val="00B306F8"/>
    <w:rsid w:val="00B3076C"/>
    <w:rsid w:val="00B30F05"/>
    <w:rsid w:val="00B31290"/>
    <w:rsid w:val="00B31619"/>
    <w:rsid w:val="00B31C8E"/>
    <w:rsid w:val="00B31F7C"/>
    <w:rsid w:val="00B3219C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5BD"/>
    <w:rsid w:val="00B732CA"/>
    <w:rsid w:val="00B75B44"/>
    <w:rsid w:val="00B76927"/>
    <w:rsid w:val="00B76984"/>
    <w:rsid w:val="00B76E36"/>
    <w:rsid w:val="00B7718D"/>
    <w:rsid w:val="00B7748B"/>
    <w:rsid w:val="00B81794"/>
    <w:rsid w:val="00B820B3"/>
    <w:rsid w:val="00B83632"/>
    <w:rsid w:val="00B843E1"/>
    <w:rsid w:val="00B847FC"/>
    <w:rsid w:val="00B851D2"/>
    <w:rsid w:val="00B85DC8"/>
    <w:rsid w:val="00B86ED5"/>
    <w:rsid w:val="00B8746B"/>
    <w:rsid w:val="00B878D0"/>
    <w:rsid w:val="00B92140"/>
    <w:rsid w:val="00B921F4"/>
    <w:rsid w:val="00B926BB"/>
    <w:rsid w:val="00B92841"/>
    <w:rsid w:val="00B9402D"/>
    <w:rsid w:val="00B9456E"/>
    <w:rsid w:val="00B94719"/>
    <w:rsid w:val="00B95E30"/>
    <w:rsid w:val="00B96C88"/>
    <w:rsid w:val="00B97609"/>
    <w:rsid w:val="00BA0609"/>
    <w:rsid w:val="00BA14F6"/>
    <w:rsid w:val="00BA17CC"/>
    <w:rsid w:val="00BA1937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59E0"/>
    <w:rsid w:val="00BA5E83"/>
    <w:rsid w:val="00BA6099"/>
    <w:rsid w:val="00BB0236"/>
    <w:rsid w:val="00BB033C"/>
    <w:rsid w:val="00BB1586"/>
    <w:rsid w:val="00BB22A4"/>
    <w:rsid w:val="00BB24BD"/>
    <w:rsid w:val="00BB2506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499C"/>
    <w:rsid w:val="00BF534B"/>
    <w:rsid w:val="00BF5515"/>
    <w:rsid w:val="00BF5FCC"/>
    <w:rsid w:val="00BF67F3"/>
    <w:rsid w:val="00BF721A"/>
    <w:rsid w:val="00BF758D"/>
    <w:rsid w:val="00BF7991"/>
    <w:rsid w:val="00BF7EBB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CBB"/>
    <w:rsid w:val="00C06FED"/>
    <w:rsid w:val="00C07A37"/>
    <w:rsid w:val="00C10406"/>
    <w:rsid w:val="00C1072F"/>
    <w:rsid w:val="00C10922"/>
    <w:rsid w:val="00C113AC"/>
    <w:rsid w:val="00C1167A"/>
    <w:rsid w:val="00C11ABD"/>
    <w:rsid w:val="00C11EB2"/>
    <w:rsid w:val="00C12126"/>
    <w:rsid w:val="00C121BD"/>
    <w:rsid w:val="00C122C3"/>
    <w:rsid w:val="00C123A6"/>
    <w:rsid w:val="00C12808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8B"/>
    <w:rsid w:val="00C246EE"/>
    <w:rsid w:val="00C249D5"/>
    <w:rsid w:val="00C250B4"/>
    <w:rsid w:val="00C2533C"/>
    <w:rsid w:val="00C25721"/>
    <w:rsid w:val="00C25B12"/>
    <w:rsid w:val="00C2669A"/>
    <w:rsid w:val="00C26F11"/>
    <w:rsid w:val="00C275E8"/>
    <w:rsid w:val="00C30876"/>
    <w:rsid w:val="00C30F88"/>
    <w:rsid w:val="00C31701"/>
    <w:rsid w:val="00C32388"/>
    <w:rsid w:val="00C330F3"/>
    <w:rsid w:val="00C33863"/>
    <w:rsid w:val="00C33995"/>
    <w:rsid w:val="00C34F4F"/>
    <w:rsid w:val="00C34F78"/>
    <w:rsid w:val="00C35217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33"/>
    <w:rsid w:val="00C51716"/>
    <w:rsid w:val="00C5186D"/>
    <w:rsid w:val="00C531F0"/>
    <w:rsid w:val="00C5323A"/>
    <w:rsid w:val="00C5397D"/>
    <w:rsid w:val="00C544CB"/>
    <w:rsid w:val="00C563A5"/>
    <w:rsid w:val="00C566B5"/>
    <w:rsid w:val="00C5707E"/>
    <w:rsid w:val="00C570D7"/>
    <w:rsid w:val="00C57955"/>
    <w:rsid w:val="00C60C5E"/>
    <w:rsid w:val="00C60D83"/>
    <w:rsid w:val="00C60F97"/>
    <w:rsid w:val="00C61705"/>
    <w:rsid w:val="00C63251"/>
    <w:rsid w:val="00C63CC0"/>
    <w:rsid w:val="00C63E2A"/>
    <w:rsid w:val="00C644CC"/>
    <w:rsid w:val="00C645B6"/>
    <w:rsid w:val="00C65B25"/>
    <w:rsid w:val="00C65DF5"/>
    <w:rsid w:val="00C65F79"/>
    <w:rsid w:val="00C660F5"/>
    <w:rsid w:val="00C66672"/>
    <w:rsid w:val="00C667C6"/>
    <w:rsid w:val="00C66DEB"/>
    <w:rsid w:val="00C66EA2"/>
    <w:rsid w:val="00C67ABE"/>
    <w:rsid w:val="00C67BA7"/>
    <w:rsid w:val="00C70A9C"/>
    <w:rsid w:val="00C70CE6"/>
    <w:rsid w:val="00C70F14"/>
    <w:rsid w:val="00C710A9"/>
    <w:rsid w:val="00C716FF"/>
    <w:rsid w:val="00C737E9"/>
    <w:rsid w:val="00C7397F"/>
    <w:rsid w:val="00C75F6C"/>
    <w:rsid w:val="00C760B7"/>
    <w:rsid w:val="00C7637D"/>
    <w:rsid w:val="00C77C0E"/>
    <w:rsid w:val="00C80231"/>
    <w:rsid w:val="00C8034F"/>
    <w:rsid w:val="00C8159A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D43"/>
    <w:rsid w:val="00C92E20"/>
    <w:rsid w:val="00C9314D"/>
    <w:rsid w:val="00C931A3"/>
    <w:rsid w:val="00C934DE"/>
    <w:rsid w:val="00C93B00"/>
    <w:rsid w:val="00C96101"/>
    <w:rsid w:val="00C96123"/>
    <w:rsid w:val="00C96CA6"/>
    <w:rsid w:val="00C97225"/>
    <w:rsid w:val="00C974CC"/>
    <w:rsid w:val="00CA06E2"/>
    <w:rsid w:val="00CA148C"/>
    <w:rsid w:val="00CA2312"/>
    <w:rsid w:val="00CA2ACB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749A"/>
    <w:rsid w:val="00CC768F"/>
    <w:rsid w:val="00CC7C1B"/>
    <w:rsid w:val="00CC7DB8"/>
    <w:rsid w:val="00CD00D6"/>
    <w:rsid w:val="00CD17CE"/>
    <w:rsid w:val="00CD2945"/>
    <w:rsid w:val="00CD2BA9"/>
    <w:rsid w:val="00CD2EAD"/>
    <w:rsid w:val="00CD5001"/>
    <w:rsid w:val="00CD556A"/>
    <w:rsid w:val="00CD644B"/>
    <w:rsid w:val="00CD70E0"/>
    <w:rsid w:val="00CD74F1"/>
    <w:rsid w:val="00CE0421"/>
    <w:rsid w:val="00CE16FB"/>
    <w:rsid w:val="00CE1C55"/>
    <w:rsid w:val="00CE2684"/>
    <w:rsid w:val="00CE3262"/>
    <w:rsid w:val="00CE4F49"/>
    <w:rsid w:val="00CE54AF"/>
    <w:rsid w:val="00CE590A"/>
    <w:rsid w:val="00CE6612"/>
    <w:rsid w:val="00CF1A02"/>
    <w:rsid w:val="00CF2221"/>
    <w:rsid w:val="00CF23AB"/>
    <w:rsid w:val="00CF2960"/>
    <w:rsid w:val="00CF2BAA"/>
    <w:rsid w:val="00CF3CDF"/>
    <w:rsid w:val="00CF4D29"/>
    <w:rsid w:val="00CF5040"/>
    <w:rsid w:val="00CF57CA"/>
    <w:rsid w:val="00CF6401"/>
    <w:rsid w:val="00CF7305"/>
    <w:rsid w:val="00D016F9"/>
    <w:rsid w:val="00D0191C"/>
    <w:rsid w:val="00D0193B"/>
    <w:rsid w:val="00D01E56"/>
    <w:rsid w:val="00D02964"/>
    <w:rsid w:val="00D0303B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76C"/>
    <w:rsid w:val="00D07FDB"/>
    <w:rsid w:val="00D1038A"/>
    <w:rsid w:val="00D10D05"/>
    <w:rsid w:val="00D10DD4"/>
    <w:rsid w:val="00D11691"/>
    <w:rsid w:val="00D13F59"/>
    <w:rsid w:val="00D14092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2E73"/>
    <w:rsid w:val="00D431DE"/>
    <w:rsid w:val="00D4328E"/>
    <w:rsid w:val="00D434F5"/>
    <w:rsid w:val="00D437AD"/>
    <w:rsid w:val="00D4442C"/>
    <w:rsid w:val="00D45194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833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4334"/>
    <w:rsid w:val="00D643D8"/>
    <w:rsid w:val="00D64AB8"/>
    <w:rsid w:val="00D65742"/>
    <w:rsid w:val="00D70028"/>
    <w:rsid w:val="00D70943"/>
    <w:rsid w:val="00D70C82"/>
    <w:rsid w:val="00D70D5F"/>
    <w:rsid w:val="00D714DB"/>
    <w:rsid w:val="00D719DA"/>
    <w:rsid w:val="00D71DF7"/>
    <w:rsid w:val="00D73430"/>
    <w:rsid w:val="00D7349D"/>
    <w:rsid w:val="00D736F5"/>
    <w:rsid w:val="00D74B4A"/>
    <w:rsid w:val="00D757CF"/>
    <w:rsid w:val="00D758CF"/>
    <w:rsid w:val="00D75934"/>
    <w:rsid w:val="00D7789B"/>
    <w:rsid w:val="00D804A9"/>
    <w:rsid w:val="00D80889"/>
    <w:rsid w:val="00D832B0"/>
    <w:rsid w:val="00D83AAE"/>
    <w:rsid w:val="00D84736"/>
    <w:rsid w:val="00D85BDC"/>
    <w:rsid w:val="00D85C68"/>
    <w:rsid w:val="00D8617C"/>
    <w:rsid w:val="00D86A80"/>
    <w:rsid w:val="00D86E7D"/>
    <w:rsid w:val="00D90142"/>
    <w:rsid w:val="00D9024F"/>
    <w:rsid w:val="00D917C9"/>
    <w:rsid w:val="00D91C26"/>
    <w:rsid w:val="00D91FFC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443"/>
    <w:rsid w:val="00DA4690"/>
    <w:rsid w:val="00DA4D95"/>
    <w:rsid w:val="00DA522A"/>
    <w:rsid w:val="00DA5A3D"/>
    <w:rsid w:val="00DA71F0"/>
    <w:rsid w:val="00DA77AD"/>
    <w:rsid w:val="00DA7881"/>
    <w:rsid w:val="00DB0729"/>
    <w:rsid w:val="00DB123C"/>
    <w:rsid w:val="00DB14BE"/>
    <w:rsid w:val="00DB1777"/>
    <w:rsid w:val="00DB1E44"/>
    <w:rsid w:val="00DB274D"/>
    <w:rsid w:val="00DB2D80"/>
    <w:rsid w:val="00DB3070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5888"/>
    <w:rsid w:val="00DC6B76"/>
    <w:rsid w:val="00DC76C1"/>
    <w:rsid w:val="00DD1008"/>
    <w:rsid w:val="00DD15D3"/>
    <w:rsid w:val="00DD1D31"/>
    <w:rsid w:val="00DD23BB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29A"/>
    <w:rsid w:val="00E02822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A6C"/>
    <w:rsid w:val="00E2257C"/>
    <w:rsid w:val="00E22F1B"/>
    <w:rsid w:val="00E22FBC"/>
    <w:rsid w:val="00E23791"/>
    <w:rsid w:val="00E23DAA"/>
    <w:rsid w:val="00E23EEA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3695"/>
    <w:rsid w:val="00E33BB8"/>
    <w:rsid w:val="00E33CB1"/>
    <w:rsid w:val="00E340FA"/>
    <w:rsid w:val="00E34AC4"/>
    <w:rsid w:val="00E34DD9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FC5"/>
    <w:rsid w:val="00E512F0"/>
    <w:rsid w:val="00E5172C"/>
    <w:rsid w:val="00E5206F"/>
    <w:rsid w:val="00E523A6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BAE"/>
    <w:rsid w:val="00E66A72"/>
    <w:rsid w:val="00E66B11"/>
    <w:rsid w:val="00E6725C"/>
    <w:rsid w:val="00E67B3B"/>
    <w:rsid w:val="00E70186"/>
    <w:rsid w:val="00E71901"/>
    <w:rsid w:val="00E728E7"/>
    <w:rsid w:val="00E74045"/>
    <w:rsid w:val="00E74F91"/>
    <w:rsid w:val="00E7513D"/>
    <w:rsid w:val="00E75572"/>
    <w:rsid w:val="00E77C87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07D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73AB"/>
    <w:rsid w:val="00E97895"/>
    <w:rsid w:val="00E97B8D"/>
    <w:rsid w:val="00EA1082"/>
    <w:rsid w:val="00EA1567"/>
    <w:rsid w:val="00EA1DD2"/>
    <w:rsid w:val="00EA2119"/>
    <w:rsid w:val="00EA2B8A"/>
    <w:rsid w:val="00EA3438"/>
    <w:rsid w:val="00EA40EB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41FF"/>
    <w:rsid w:val="00EB4339"/>
    <w:rsid w:val="00EB4377"/>
    <w:rsid w:val="00EB4624"/>
    <w:rsid w:val="00EB4655"/>
    <w:rsid w:val="00EB4845"/>
    <w:rsid w:val="00EB48BD"/>
    <w:rsid w:val="00EB59EB"/>
    <w:rsid w:val="00EB60F1"/>
    <w:rsid w:val="00EB6819"/>
    <w:rsid w:val="00EB6C5E"/>
    <w:rsid w:val="00EB74D8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F05D9"/>
    <w:rsid w:val="00EF07DC"/>
    <w:rsid w:val="00EF123D"/>
    <w:rsid w:val="00EF1B50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E30"/>
    <w:rsid w:val="00F25BC0"/>
    <w:rsid w:val="00F25C92"/>
    <w:rsid w:val="00F26735"/>
    <w:rsid w:val="00F26A81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33A2"/>
    <w:rsid w:val="00F350BF"/>
    <w:rsid w:val="00F35159"/>
    <w:rsid w:val="00F3560B"/>
    <w:rsid w:val="00F3566B"/>
    <w:rsid w:val="00F356A2"/>
    <w:rsid w:val="00F362D9"/>
    <w:rsid w:val="00F36C87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E68"/>
    <w:rsid w:val="00F4359F"/>
    <w:rsid w:val="00F4370D"/>
    <w:rsid w:val="00F43BAD"/>
    <w:rsid w:val="00F444ED"/>
    <w:rsid w:val="00F44FE3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A42"/>
    <w:rsid w:val="00F5592C"/>
    <w:rsid w:val="00F5695E"/>
    <w:rsid w:val="00F56F9E"/>
    <w:rsid w:val="00F57D1D"/>
    <w:rsid w:val="00F604A9"/>
    <w:rsid w:val="00F6080F"/>
    <w:rsid w:val="00F608C9"/>
    <w:rsid w:val="00F60DEE"/>
    <w:rsid w:val="00F611EC"/>
    <w:rsid w:val="00F6132F"/>
    <w:rsid w:val="00F61993"/>
    <w:rsid w:val="00F61DCF"/>
    <w:rsid w:val="00F623B2"/>
    <w:rsid w:val="00F62B85"/>
    <w:rsid w:val="00F632E9"/>
    <w:rsid w:val="00F64DF4"/>
    <w:rsid w:val="00F655CC"/>
    <w:rsid w:val="00F657ED"/>
    <w:rsid w:val="00F67065"/>
    <w:rsid w:val="00F67720"/>
    <w:rsid w:val="00F703D9"/>
    <w:rsid w:val="00F70C1F"/>
    <w:rsid w:val="00F715F1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5602"/>
    <w:rsid w:val="00F856C0"/>
    <w:rsid w:val="00F85E13"/>
    <w:rsid w:val="00F86786"/>
    <w:rsid w:val="00F876A8"/>
    <w:rsid w:val="00F876B1"/>
    <w:rsid w:val="00F9057F"/>
    <w:rsid w:val="00F905EE"/>
    <w:rsid w:val="00F90B59"/>
    <w:rsid w:val="00F91916"/>
    <w:rsid w:val="00F91C98"/>
    <w:rsid w:val="00F92445"/>
    <w:rsid w:val="00F92C6F"/>
    <w:rsid w:val="00F9309F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3144"/>
    <w:rsid w:val="00FC388B"/>
    <w:rsid w:val="00FC3F17"/>
    <w:rsid w:val="00FC407C"/>
    <w:rsid w:val="00FC40C2"/>
    <w:rsid w:val="00FC43C4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  <w:rsid w:val="0B25512A"/>
    <w:rsid w:val="512350DD"/>
    <w:rsid w:val="572B4D6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qFormat/>
    <w:uiPriority w:val="0"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4">
    <w:name w:val="heading 3"/>
    <w:basedOn w:val="1"/>
    <w:next w:val="1"/>
    <w:link w:val="22"/>
    <w:qFormat/>
    <w:uiPriority w:val="0"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5">
    <w:name w:val="heading 4"/>
    <w:basedOn w:val="1"/>
    <w:next w:val="1"/>
    <w:link w:val="23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 w:cs="宋体"/>
      <w:b/>
      <w:bCs/>
      <w:sz w:val="28"/>
      <w:szCs w:val="28"/>
    </w:rPr>
  </w:style>
  <w:style w:type="paragraph" w:styleId="6">
    <w:name w:val="heading 5"/>
    <w:basedOn w:val="1"/>
    <w:next w:val="1"/>
    <w:link w:val="24"/>
    <w:qFormat/>
    <w:uiPriority w:val="0"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7">
    <w:name w:val="heading 6"/>
    <w:basedOn w:val="1"/>
    <w:next w:val="1"/>
    <w:link w:val="25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 w:cs="宋体"/>
      <w:b/>
      <w:bCs/>
      <w:sz w:val="24"/>
      <w:szCs w:val="21"/>
    </w:rPr>
  </w:style>
  <w:style w:type="paragraph" w:styleId="8">
    <w:name w:val="heading 7"/>
    <w:basedOn w:val="1"/>
    <w:next w:val="1"/>
    <w:link w:val="26"/>
    <w:qFormat/>
    <w:uiPriority w:val="0"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9">
    <w:name w:val="heading 8"/>
    <w:basedOn w:val="1"/>
    <w:next w:val="1"/>
    <w:link w:val="27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 w:cs="宋体"/>
      <w:sz w:val="24"/>
      <w:szCs w:val="21"/>
    </w:rPr>
  </w:style>
  <w:style w:type="paragraph" w:styleId="10">
    <w:name w:val="heading 9"/>
    <w:basedOn w:val="1"/>
    <w:next w:val="1"/>
    <w:link w:val="28"/>
    <w:qFormat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 w:cs="宋体"/>
      <w:szCs w:val="21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rPr>
      <w:rFonts w:ascii="Arial" w:hAnsi="Arial" w:eastAsia="黑体" w:cs="Arial"/>
      <w:sz w:val="20"/>
    </w:rPr>
  </w:style>
  <w:style w:type="paragraph" w:styleId="12">
    <w:name w:val="Balloon Text"/>
    <w:basedOn w:val="1"/>
    <w:link w:val="3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itle"/>
    <w:basedOn w:val="1"/>
    <w:next w:val="1"/>
    <w:link w:val="29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17">
    <w:name w:val="Table Grid"/>
    <w:basedOn w:val="1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Strong"/>
    <w:qFormat/>
    <w:uiPriority w:val="22"/>
    <w:rPr>
      <w:b/>
      <w:bCs/>
    </w:rPr>
  </w:style>
  <w:style w:type="character" w:customStyle="1" w:styleId="20">
    <w:name w:val="标题 1 字符"/>
    <w:link w:val="2"/>
    <w:qFormat/>
    <w:uiPriority w:val="0"/>
    <w:rPr>
      <w:b/>
      <w:bCs/>
      <w:kern w:val="44"/>
      <w:sz w:val="44"/>
      <w:szCs w:val="44"/>
    </w:rPr>
  </w:style>
  <w:style w:type="character" w:customStyle="1" w:styleId="21">
    <w:name w:val="标题 2 字符"/>
    <w:link w:val="3"/>
    <w:qFormat/>
    <w:uiPriority w:val="0"/>
    <w:rPr>
      <w:b/>
      <w:bCs/>
      <w:kern w:val="2"/>
      <w:sz w:val="30"/>
      <w:szCs w:val="24"/>
    </w:rPr>
  </w:style>
  <w:style w:type="character" w:customStyle="1" w:styleId="22">
    <w:name w:val="标题 3 字符"/>
    <w:basedOn w:val="18"/>
    <w:link w:val="4"/>
    <w:qFormat/>
    <w:uiPriority w:val="0"/>
    <w:rPr>
      <w:rFonts w:ascii="宋体" w:hAnsi="宋体" w:cs="宋体"/>
      <w:b/>
      <w:bCs/>
      <w:kern w:val="2"/>
      <w:sz w:val="32"/>
      <w:szCs w:val="32"/>
    </w:rPr>
  </w:style>
  <w:style w:type="character" w:customStyle="1" w:styleId="23">
    <w:name w:val="标题 4 字符"/>
    <w:basedOn w:val="18"/>
    <w:link w:val="5"/>
    <w:qFormat/>
    <w:uiPriority w:val="0"/>
    <w:rPr>
      <w:rFonts w:ascii="Arial" w:hAnsi="Arial" w:eastAsia="黑体" w:cs="宋体"/>
      <w:b/>
      <w:bCs/>
      <w:kern w:val="2"/>
      <w:sz w:val="28"/>
      <w:szCs w:val="28"/>
    </w:rPr>
  </w:style>
  <w:style w:type="character" w:customStyle="1" w:styleId="24">
    <w:name w:val="标题 5 字符"/>
    <w:basedOn w:val="18"/>
    <w:link w:val="6"/>
    <w:qFormat/>
    <w:uiPriority w:val="0"/>
    <w:rPr>
      <w:rFonts w:ascii="宋体" w:hAnsi="宋体" w:cs="宋体"/>
      <w:b/>
      <w:bCs/>
      <w:kern w:val="2"/>
      <w:sz w:val="28"/>
      <w:szCs w:val="28"/>
    </w:rPr>
  </w:style>
  <w:style w:type="character" w:customStyle="1" w:styleId="25">
    <w:name w:val="标题 6 字符"/>
    <w:basedOn w:val="18"/>
    <w:link w:val="7"/>
    <w:qFormat/>
    <w:uiPriority w:val="0"/>
    <w:rPr>
      <w:rFonts w:ascii="Arial" w:hAnsi="Arial" w:eastAsia="黑体" w:cs="宋体"/>
      <w:b/>
      <w:bCs/>
      <w:kern w:val="2"/>
      <w:sz w:val="24"/>
      <w:szCs w:val="21"/>
    </w:rPr>
  </w:style>
  <w:style w:type="character" w:customStyle="1" w:styleId="26">
    <w:name w:val="标题 7 字符"/>
    <w:basedOn w:val="18"/>
    <w:link w:val="8"/>
    <w:qFormat/>
    <w:uiPriority w:val="0"/>
    <w:rPr>
      <w:rFonts w:ascii="宋体" w:hAnsi="宋体" w:cs="宋体"/>
      <w:b/>
      <w:bCs/>
      <w:kern w:val="2"/>
      <w:sz w:val="24"/>
      <w:szCs w:val="21"/>
    </w:rPr>
  </w:style>
  <w:style w:type="character" w:customStyle="1" w:styleId="27">
    <w:name w:val="标题 8 字符"/>
    <w:basedOn w:val="18"/>
    <w:link w:val="9"/>
    <w:qFormat/>
    <w:uiPriority w:val="0"/>
    <w:rPr>
      <w:rFonts w:ascii="Arial" w:hAnsi="Arial" w:eastAsia="黑体" w:cs="宋体"/>
      <w:kern w:val="2"/>
      <w:sz w:val="24"/>
      <w:szCs w:val="21"/>
    </w:rPr>
  </w:style>
  <w:style w:type="character" w:customStyle="1" w:styleId="28">
    <w:name w:val="标题 9 字符"/>
    <w:basedOn w:val="18"/>
    <w:link w:val="10"/>
    <w:qFormat/>
    <w:uiPriority w:val="0"/>
    <w:rPr>
      <w:rFonts w:ascii="Arial" w:hAnsi="Arial" w:eastAsia="黑体" w:cs="宋体"/>
      <w:kern w:val="2"/>
      <w:sz w:val="21"/>
      <w:szCs w:val="21"/>
    </w:rPr>
  </w:style>
  <w:style w:type="character" w:customStyle="1" w:styleId="29">
    <w:name w:val="标题 字符"/>
    <w:basedOn w:val="18"/>
    <w:link w:val="15"/>
    <w:qFormat/>
    <w:uiPriority w:val="0"/>
    <w:rPr>
      <w:rFonts w:ascii="Cambria" w:hAnsi="Cambria"/>
      <w:b/>
      <w:bCs/>
      <w:kern w:val="2"/>
      <w:sz w:val="32"/>
      <w:szCs w:val="32"/>
    </w:rPr>
  </w:style>
  <w:style w:type="character" w:customStyle="1" w:styleId="30">
    <w:name w:val="标题 Char1"/>
    <w:qFormat/>
    <w:locked/>
    <w:uiPriority w:val="0"/>
    <w:rPr>
      <w:rFonts w:ascii="Cambria" w:hAnsi="Cambria"/>
      <w:b/>
      <w:bCs/>
      <w:kern w:val="2"/>
      <w:sz w:val="32"/>
      <w:szCs w:val="32"/>
    </w:rPr>
  </w:style>
  <w:style w:type="paragraph" w:styleId="31">
    <w:name w:val="List Paragraph"/>
    <w:basedOn w:val="1"/>
    <w:qFormat/>
    <w:uiPriority w:val="34"/>
    <w:pPr>
      <w:ind w:firstLine="420" w:firstLineChars="200"/>
    </w:pPr>
    <w:rPr>
      <w:szCs w:val="24"/>
    </w:rPr>
  </w:style>
  <w:style w:type="paragraph" w:customStyle="1" w:styleId="32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33">
    <w:name w:val="页眉 字符"/>
    <w:basedOn w:val="18"/>
    <w:link w:val="14"/>
    <w:qFormat/>
    <w:uiPriority w:val="99"/>
    <w:rPr>
      <w:kern w:val="2"/>
      <w:sz w:val="18"/>
      <w:szCs w:val="18"/>
    </w:rPr>
  </w:style>
  <w:style w:type="character" w:customStyle="1" w:styleId="34">
    <w:name w:val="页脚 字符"/>
    <w:basedOn w:val="18"/>
    <w:link w:val="13"/>
    <w:qFormat/>
    <w:uiPriority w:val="99"/>
    <w:rPr>
      <w:kern w:val="2"/>
      <w:sz w:val="18"/>
      <w:szCs w:val="18"/>
    </w:rPr>
  </w:style>
  <w:style w:type="paragraph" w:customStyle="1" w:styleId="35">
    <w:name w:val="段"/>
    <w:basedOn w:val="1"/>
    <w:link w:val="36"/>
    <w:qFormat/>
    <w:uiPriority w:val="99"/>
    <w:pPr>
      <w:adjustRightInd w:val="0"/>
      <w:snapToGrid w:val="0"/>
      <w:spacing w:line="400" w:lineRule="exact"/>
      <w:ind w:firstLine="200" w:firstLineChars="200"/>
    </w:pPr>
    <w:rPr>
      <w:rFonts w:eastAsia="方正书宋简体"/>
      <w:spacing w:val="4"/>
      <w:kern w:val="0"/>
      <w:sz w:val="24"/>
    </w:rPr>
  </w:style>
  <w:style w:type="character" w:customStyle="1" w:styleId="36">
    <w:name w:val="段 Char"/>
    <w:link w:val="35"/>
    <w:qFormat/>
    <w:uiPriority w:val="99"/>
    <w:rPr>
      <w:rFonts w:eastAsia="方正书宋简体"/>
      <w:spacing w:val="4"/>
      <w:sz w:val="24"/>
    </w:rPr>
  </w:style>
  <w:style w:type="paragraph" w:customStyle="1" w:styleId="37">
    <w:name w:val="节2"/>
    <w:basedOn w:val="4"/>
    <w:qFormat/>
    <w:uiPriority w:val="99"/>
    <w:pPr>
      <w:adjustRightInd w:val="0"/>
      <w:snapToGrid w:val="0"/>
      <w:spacing w:beforeLines="35" w:afterLines="25" w:line="400" w:lineRule="exact"/>
      <w:ind w:firstLine="200" w:firstLineChars="200"/>
      <w:jc w:val="left"/>
    </w:pPr>
    <w:rPr>
      <w:rFonts w:ascii="黑体" w:hAnsi="黑体" w:eastAsia="方正书宋简体" w:cs="Times New Roman"/>
      <w:b w:val="0"/>
      <w:bCs w:val="0"/>
      <w:spacing w:val="4"/>
      <w:sz w:val="24"/>
      <w:szCs w:val="21"/>
      <w:lang w:val="zh-CN"/>
    </w:rPr>
  </w:style>
  <w:style w:type="paragraph" w:customStyle="1" w:styleId="38">
    <w:name w:val="节3"/>
    <w:basedOn w:val="37"/>
    <w:qFormat/>
    <w:uiPriority w:val="99"/>
    <w:pPr>
      <w:keepNext w:val="0"/>
      <w:keepLines w:val="0"/>
      <w:spacing w:beforeLines="0" w:afterLines="0"/>
    </w:pPr>
  </w:style>
  <w:style w:type="character" w:customStyle="1" w:styleId="39">
    <w:name w:val="批注框文本 字符"/>
    <w:basedOn w:val="18"/>
    <w:link w:val="1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BFA75-469B-48CE-9CF2-DA415B7277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1078</Words>
  <Characters>1137</Characters>
  <Lines>13</Lines>
  <Paragraphs>3</Paragraphs>
  <TotalTime>2</TotalTime>
  <ScaleCrop>false</ScaleCrop>
  <LinksUpToDate>false</LinksUpToDate>
  <CharactersWithSpaces>1159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2022-02-22T06:52:00Z</dcterms:created>
  <dc:creator>WangHeng</dc:creator>
  <cp:lastModifiedBy>王衡</cp:lastModifiedBy>
  <dcterms:modified xsi:type="dcterms:W3CDTF">2024-09-09T09:18:14Z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69246C97290443C6ABA011344F6E32DE_12</vt:lpwstr>
  </property>
</Properties>
</file>